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360F" w14:textId="77777777" w:rsidR="0018439A" w:rsidRDefault="0018439A" w:rsidP="0018439A">
      <w:pPr>
        <w:pStyle w:val="Title"/>
      </w:pPr>
      <w:r>
        <w:t>Quick Start Guide: Self Adjusted DST Clock System</w:t>
      </w:r>
    </w:p>
    <w:p w14:paraId="1C329202" w14:textId="77777777" w:rsidR="0018439A" w:rsidRDefault="0018439A" w:rsidP="0018439A">
      <w:pPr>
        <w:pStyle w:val="Subtitle"/>
      </w:pPr>
      <w:r>
        <w:t>Set Up, Wi-Fi Configuration, and Remote Pairing Made Easy</w:t>
      </w:r>
    </w:p>
    <w:p w14:paraId="596DD84A" w14:textId="77777777" w:rsidR="00946DEA" w:rsidRPr="00946DEA" w:rsidRDefault="00946DEA" w:rsidP="00946DEA"/>
    <w:p w14:paraId="66504763" w14:textId="77777777" w:rsidR="0018439A" w:rsidRDefault="0018439A" w:rsidP="0018439A">
      <w:pPr>
        <w:pStyle w:val="Heading2"/>
      </w:pPr>
      <w:r>
        <w:t>1. Getting Started</w:t>
      </w:r>
    </w:p>
    <w:p w14:paraId="6EF1CFD4" w14:textId="77777777" w:rsidR="0018439A" w:rsidRDefault="0018439A" w:rsidP="0018439A">
      <w:r w:rsidRPr="0018439A">
        <w:t>Plug your Clock Gateway into a power outlet using a certified USB to AC power adapter or any available USB port. The red LED will light up. After a few seconds, a blinking blue LED means it's ready for setup.</w:t>
      </w:r>
    </w:p>
    <w:p w14:paraId="58E92015" w14:textId="77777777" w:rsidR="0018439A" w:rsidRDefault="0018439A" w:rsidP="0018439A">
      <w:r w:rsidRPr="0018439A">
        <w:t>Connect your smartphone or computer to the “</w:t>
      </w:r>
      <w:proofErr w:type="spellStart"/>
      <w:r w:rsidRPr="0018439A">
        <w:t>Clock_Gateway</w:t>
      </w:r>
      <w:proofErr w:type="spellEnd"/>
      <w:r w:rsidRPr="0018439A">
        <w:t>” Wi-Fi network. If a captive portal does not appear, scan the provided QR code or open your browser and visit 191.168.4.1.</w:t>
      </w:r>
    </w:p>
    <w:p w14:paraId="13BE6196" w14:textId="09B26C05" w:rsidR="009F21B0" w:rsidRDefault="009F21B0" w:rsidP="0018439A">
      <w:r>
        <w:rPr>
          <w:noProof/>
        </w:rPr>
        <w:drawing>
          <wp:inline distT="0" distB="0" distL="0" distR="0" wp14:anchorId="1CE6BBF5" wp14:editId="5AC56C10">
            <wp:extent cx="1905000" cy="1905000"/>
            <wp:effectExtent l="0" t="0" r="0" b="0"/>
            <wp:docPr id="32324587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49033" name="Picture 1" descr="A qr code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66EB9" w14:textId="77777777" w:rsidR="0018439A" w:rsidRDefault="0018439A" w:rsidP="0018439A">
      <w:r w:rsidRPr="0018439A">
        <w:t>Select your home Wi-Fi network from the drop-down menu, enter your password, and click Submit. The blue LED will turn solid, indicating the Gateway is connected.</w:t>
      </w:r>
    </w:p>
    <w:p w14:paraId="6A7FD2FA" w14:textId="77777777" w:rsidR="0018439A" w:rsidRDefault="0018439A" w:rsidP="0018439A">
      <w:r w:rsidRPr="0018439A">
        <w:t>Install the clock movement and hands, set the current time using the knob, and insert a new AA battery. The clock will begin operating and communicate with the Gateway every 30 seconds. Your clock is now ready to automatically adjust for DST changes.</w:t>
      </w:r>
    </w:p>
    <w:p w14:paraId="5904A3E2" w14:textId="77777777" w:rsidR="00946DEA" w:rsidRDefault="00946DEA" w:rsidP="0018439A"/>
    <w:p w14:paraId="6B7914BF" w14:textId="77777777" w:rsidR="0018439A" w:rsidRDefault="0018439A" w:rsidP="0018439A">
      <w:pPr>
        <w:pStyle w:val="Heading2"/>
      </w:pPr>
      <w:r>
        <w:t>2. Changing Gateway Wi-Fi Settings</w:t>
      </w:r>
    </w:p>
    <w:p w14:paraId="184B9EAE" w14:textId="77777777" w:rsidR="0018439A" w:rsidRDefault="0018439A" w:rsidP="0018439A">
      <w:r w:rsidRPr="0018439A">
        <w:t>To change the Wi-Fi network or password, unplug the Gateway for 10 seconds and plug it back in. Use a sharp tool to press the button below the red LED within the first 3 seconds. The blue LED will blink, indicating programming mode. Repeat the setup steps above to reconnect to a new network.</w:t>
      </w:r>
    </w:p>
    <w:p w14:paraId="44712C44" w14:textId="77777777" w:rsidR="0018439A" w:rsidRDefault="0018439A" w:rsidP="0018439A">
      <w:pPr>
        <w:pStyle w:val="Heading2"/>
      </w:pPr>
      <w:r>
        <w:lastRenderedPageBreak/>
        <w:t>3. Pairing the Gateway with a Handheld Display</w:t>
      </w:r>
    </w:p>
    <w:p w14:paraId="6ACDFA03" w14:textId="6911004A" w:rsidR="0018439A" w:rsidRDefault="0018439A" w:rsidP="0018439A">
      <w:r w:rsidRPr="0018439A">
        <w:t>Enhance your system by pairing a handheld Display (available separately</w:t>
      </w:r>
      <w:r w:rsidR="009F21B0">
        <w:t xml:space="preserve"> - </w:t>
      </w:r>
      <w:hyperlink r:id="rId6" w:history="1">
        <w:r w:rsidR="009F21B0" w:rsidRPr="002F7C95">
          <w:rPr>
            <w:rStyle w:val="Hyperlink"/>
          </w:rPr>
          <w:t>https://www.tindie.com/products/ses/display-to-control-self-adjusted-dst-clocks/</w:t>
        </w:r>
      </w:hyperlink>
      <w:r w:rsidRPr="0018439A">
        <w:t>) to monitor battery status and control clocks remotely.</w:t>
      </w:r>
    </w:p>
    <w:p w14:paraId="2BB420A4" w14:textId="03EFFAEA" w:rsidR="0018439A" w:rsidRDefault="0018439A" w:rsidP="0018439A">
      <w:pPr>
        <w:pStyle w:val="ListParagraph"/>
        <w:numPr>
          <w:ilvl w:val="0"/>
          <w:numId w:val="6"/>
        </w:numPr>
      </w:pPr>
      <w:r w:rsidRPr="0018439A">
        <w:t xml:space="preserve">Charge the Display using a certified </w:t>
      </w:r>
      <w:r w:rsidR="00AB3971">
        <w:t xml:space="preserve">USB to AC power </w:t>
      </w:r>
      <w:r w:rsidRPr="0018439A">
        <w:t>adapter or USB port.</w:t>
      </w:r>
    </w:p>
    <w:p w14:paraId="7E8CC2BC" w14:textId="77777777" w:rsidR="0018439A" w:rsidRDefault="0018439A" w:rsidP="0018439A">
      <w:pPr>
        <w:pStyle w:val="ListParagraph"/>
        <w:numPr>
          <w:ilvl w:val="0"/>
          <w:numId w:val="6"/>
        </w:numPr>
      </w:pPr>
      <w:r w:rsidRPr="0018439A">
        <w:t>Open the Display’s configuration screen via the Gear icon.</w:t>
      </w:r>
    </w:p>
    <w:p w14:paraId="1603C201" w14:textId="738AA36D" w:rsidR="0018439A" w:rsidRDefault="0018439A" w:rsidP="0018439A">
      <w:pPr>
        <w:pStyle w:val="ListParagraph"/>
        <w:numPr>
          <w:ilvl w:val="0"/>
          <w:numId w:val="6"/>
        </w:numPr>
      </w:pPr>
      <w:r w:rsidRPr="0018439A">
        <w:t>Select the Wi-Fi network used for the Gateway, enter the password, and enable Wi-Fi (</w:t>
      </w:r>
      <w:r w:rsidR="00A624BB">
        <w:t xml:space="preserve">slide </w:t>
      </w:r>
      <w:r w:rsidRPr="0018439A">
        <w:t>switch turns green).</w:t>
      </w:r>
    </w:p>
    <w:p w14:paraId="610CB034" w14:textId="77777777" w:rsidR="0018439A" w:rsidRDefault="0018439A" w:rsidP="0018439A">
      <w:pPr>
        <w:pStyle w:val="ListParagraph"/>
        <w:numPr>
          <w:ilvl w:val="0"/>
          <w:numId w:val="6"/>
        </w:numPr>
      </w:pPr>
      <w:r w:rsidRPr="0018439A">
        <w:t>Note the Display’s pairing code (</w:t>
      </w:r>
      <w:proofErr w:type="gramStart"/>
      <w:r w:rsidRPr="0018439A">
        <w:t>XX:XX</w:t>
      </w:r>
      <w:proofErr w:type="gramEnd"/>
      <w:r w:rsidRPr="0018439A">
        <w:t>:</w:t>
      </w:r>
      <w:proofErr w:type="gramStart"/>
      <w:r w:rsidRPr="0018439A">
        <w:t>XX:XX</w:t>
      </w:r>
      <w:proofErr w:type="gramEnd"/>
      <w:r w:rsidRPr="0018439A">
        <w:t>:</w:t>
      </w:r>
      <w:proofErr w:type="gramStart"/>
      <w:r w:rsidRPr="0018439A">
        <w:t>XX:XX</w:t>
      </w:r>
      <w:proofErr w:type="gramEnd"/>
      <w:r w:rsidRPr="0018439A">
        <w:t>).</w:t>
      </w:r>
    </w:p>
    <w:p w14:paraId="4C62A2DD" w14:textId="557EB64E" w:rsidR="0018439A" w:rsidRDefault="0018439A" w:rsidP="0018439A">
      <w:pPr>
        <w:pStyle w:val="ListParagraph"/>
        <w:numPr>
          <w:ilvl w:val="0"/>
          <w:numId w:val="6"/>
        </w:numPr>
      </w:pPr>
      <w:r w:rsidRPr="0018439A">
        <w:t>Unplug and plug</w:t>
      </w:r>
      <w:r w:rsidR="00166755">
        <w:t xml:space="preserve"> back</w:t>
      </w:r>
      <w:r w:rsidRPr="0018439A">
        <w:t xml:space="preserve"> the Gateway, then </w:t>
      </w:r>
      <w:r w:rsidR="00F53417">
        <w:t>u</w:t>
      </w:r>
      <w:r w:rsidR="00F53417" w:rsidRPr="0018439A">
        <w:t xml:space="preserve">se a sharp tool to </w:t>
      </w:r>
      <w:r w:rsidRPr="0018439A">
        <w:t>press the button below the red LED within 3 seconds to enter programming mode (blue LED blinks).</w:t>
      </w:r>
    </w:p>
    <w:p w14:paraId="4B5A0DBF" w14:textId="5B224415" w:rsidR="0018439A" w:rsidRDefault="0018439A" w:rsidP="0018439A">
      <w:pPr>
        <w:pStyle w:val="ListParagraph"/>
        <w:numPr>
          <w:ilvl w:val="0"/>
          <w:numId w:val="6"/>
        </w:numPr>
      </w:pPr>
      <w:r w:rsidRPr="0018439A">
        <w:t xml:space="preserve">Reconnect </w:t>
      </w:r>
      <w:r w:rsidR="00E252F5">
        <w:t xml:space="preserve">via smart phone or computer </w:t>
      </w:r>
      <w:r w:rsidRPr="0018439A">
        <w:t>to “</w:t>
      </w:r>
      <w:proofErr w:type="spellStart"/>
      <w:r w:rsidRPr="0018439A">
        <w:t>Clock_Gateway</w:t>
      </w:r>
      <w:proofErr w:type="spellEnd"/>
      <w:r w:rsidRPr="0018439A">
        <w:t>” Wi-Fi</w:t>
      </w:r>
      <w:r w:rsidR="00E252F5">
        <w:t xml:space="preserve"> network</w:t>
      </w:r>
      <w:r w:rsidRPr="0018439A">
        <w:t>, access the portal, and note the Gateway’s pairing code (</w:t>
      </w:r>
      <w:proofErr w:type="gramStart"/>
      <w:r w:rsidRPr="0018439A">
        <w:t>YY:YY</w:t>
      </w:r>
      <w:proofErr w:type="gramEnd"/>
      <w:r w:rsidRPr="0018439A">
        <w:t>:</w:t>
      </w:r>
      <w:proofErr w:type="gramStart"/>
      <w:r w:rsidRPr="0018439A">
        <w:t>YY:YY</w:t>
      </w:r>
      <w:proofErr w:type="gramEnd"/>
      <w:r w:rsidRPr="0018439A">
        <w:t>:</w:t>
      </w:r>
      <w:proofErr w:type="gramStart"/>
      <w:r w:rsidRPr="0018439A">
        <w:t>YY:YY</w:t>
      </w:r>
      <w:proofErr w:type="gramEnd"/>
      <w:r w:rsidRPr="0018439A">
        <w:t>).</w:t>
      </w:r>
    </w:p>
    <w:p w14:paraId="4ABF95F6" w14:textId="0BC09B91" w:rsidR="00F530A6" w:rsidRDefault="00E252F5" w:rsidP="00F530A6">
      <w:pPr>
        <w:pStyle w:val="ListParagraph"/>
        <w:numPr>
          <w:ilvl w:val="0"/>
          <w:numId w:val="6"/>
        </w:numPr>
      </w:pPr>
      <w:r>
        <w:t>E</w:t>
      </w:r>
      <w:r w:rsidR="0018439A" w:rsidRPr="0018439A">
        <w:t>nter the Display’s code into the Gateway portal</w:t>
      </w:r>
      <w:r w:rsidR="00F530A6">
        <w:t>*</w:t>
      </w:r>
      <w:r w:rsidR="0018439A" w:rsidRPr="0018439A">
        <w:t xml:space="preserve"> and the Gateway’s code into the Display’s configuration screen.</w:t>
      </w:r>
    </w:p>
    <w:p w14:paraId="1C864A29" w14:textId="559AC957" w:rsidR="006A63AD" w:rsidRDefault="0018439A" w:rsidP="0018439A">
      <w:r w:rsidRPr="0018439A">
        <w:t>Once paired, you can control and monitor your clocks remotely.</w:t>
      </w:r>
    </w:p>
    <w:p w14:paraId="6B2BF0A2" w14:textId="77777777" w:rsidR="00841DDB" w:rsidRDefault="00841DDB" w:rsidP="0018439A"/>
    <w:p w14:paraId="20DF7EF1" w14:textId="77777777" w:rsidR="00841DDB" w:rsidRDefault="00841DDB" w:rsidP="0018439A"/>
    <w:p w14:paraId="107A293D" w14:textId="77777777" w:rsidR="00841DDB" w:rsidRDefault="00841DDB" w:rsidP="0018439A"/>
    <w:p w14:paraId="67F3E1F6" w14:textId="77777777" w:rsidR="00841DDB" w:rsidRDefault="00841DDB" w:rsidP="0018439A"/>
    <w:p w14:paraId="6B36E0C6" w14:textId="77777777" w:rsidR="00841DDB" w:rsidRDefault="00841DDB" w:rsidP="0018439A"/>
    <w:p w14:paraId="1C885474" w14:textId="77777777" w:rsidR="00841DDB" w:rsidRDefault="00841DDB" w:rsidP="0018439A"/>
    <w:p w14:paraId="286B8F79" w14:textId="77777777" w:rsidR="00841DDB" w:rsidRDefault="00841DDB" w:rsidP="0018439A"/>
    <w:p w14:paraId="62565511" w14:textId="77777777" w:rsidR="00841DDB" w:rsidRDefault="00841DDB" w:rsidP="0018439A"/>
    <w:p w14:paraId="1A162ACE" w14:textId="77777777" w:rsidR="00841DDB" w:rsidRDefault="00841DDB" w:rsidP="0018439A"/>
    <w:p w14:paraId="2004B29B" w14:textId="77777777" w:rsidR="00841DDB" w:rsidRDefault="00841DDB" w:rsidP="0018439A"/>
    <w:p w14:paraId="6F3865D7" w14:textId="77777777" w:rsidR="00841DDB" w:rsidRDefault="00841DDB" w:rsidP="0018439A"/>
    <w:p w14:paraId="6C7B71B6" w14:textId="77777777" w:rsidR="00494D5F" w:rsidRDefault="00494D5F" w:rsidP="0018439A"/>
    <w:p w14:paraId="0DCE2CB3" w14:textId="61A7EE1A" w:rsidR="00494D5F" w:rsidRPr="0018439A" w:rsidRDefault="00494D5F" w:rsidP="00841DDB">
      <w:pPr>
        <w:ind w:left="360"/>
      </w:pPr>
      <w:r w:rsidRPr="00494D5F">
        <w:rPr>
          <w:i/>
          <w:iCs/>
        </w:rPr>
        <w:t>*  make sure to select again the Wi-Fi network and enter password on the gateway portal</w:t>
      </w:r>
      <w:r>
        <w:rPr>
          <w:i/>
          <w:iCs/>
        </w:rPr>
        <w:t xml:space="preserve"> before submitting</w:t>
      </w:r>
      <w:r>
        <w:t>.</w:t>
      </w:r>
    </w:p>
    <w:sectPr w:rsidR="00494D5F" w:rsidRPr="00184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3A7"/>
    <w:multiLevelType w:val="hybridMultilevel"/>
    <w:tmpl w:val="88CA2EF4"/>
    <w:lvl w:ilvl="0" w:tplc="70CCAE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B7949"/>
    <w:multiLevelType w:val="hybridMultilevel"/>
    <w:tmpl w:val="62C69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61329"/>
    <w:multiLevelType w:val="multilevel"/>
    <w:tmpl w:val="907A1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603ED"/>
    <w:multiLevelType w:val="hybridMultilevel"/>
    <w:tmpl w:val="B1105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F3E48"/>
    <w:multiLevelType w:val="hybridMultilevel"/>
    <w:tmpl w:val="0AA6FE08"/>
    <w:lvl w:ilvl="0" w:tplc="04090011">
      <w:start w:val="1"/>
      <w:numFmt w:val="decimal"/>
      <w:lvlText w:val="%1)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5F3D04FA"/>
    <w:multiLevelType w:val="hybridMultilevel"/>
    <w:tmpl w:val="62C69D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B2EC1"/>
    <w:multiLevelType w:val="hybridMultilevel"/>
    <w:tmpl w:val="54A0E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82160">
    <w:abstractNumId w:val="6"/>
  </w:num>
  <w:num w:numId="2" w16cid:durableId="1458842007">
    <w:abstractNumId w:val="4"/>
  </w:num>
  <w:num w:numId="3" w16cid:durableId="329604483">
    <w:abstractNumId w:val="1"/>
  </w:num>
  <w:num w:numId="4" w16cid:durableId="456220959">
    <w:abstractNumId w:val="3"/>
  </w:num>
  <w:num w:numId="5" w16cid:durableId="352852201">
    <w:abstractNumId w:val="5"/>
  </w:num>
  <w:num w:numId="6" w16cid:durableId="1881673189">
    <w:abstractNumId w:val="2"/>
  </w:num>
  <w:num w:numId="7" w16cid:durableId="164157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17"/>
    <w:rsid w:val="00021F5F"/>
    <w:rsid w:val="000B5613"/>
    <w:rsid w:val="000B77AF"/>
    <w:rsid w:val="000C63FC"/>
    <w:rsid w:val="00166755"/>
    <w:rsid w:val="0018439A"/>
    <w:rsid w:val="002C591C"/>
    <w:rsid w:val="00330472"/>
    <w:rsid w:val="00396CCE"/>
    <w:rsid w:val="003D02DD"/>
    <w:rsid w:val="00411225"/>
    <w:rsid w:val="00413B17"/>
    <w:rsid w:val="00472C9D"/>
    <w:rsid w:val="00494D5F"/>
    <w:rsid w:val="004A2175"/>
    <w:rsid w:val="00524E5B"/>
    <w:rsid w:val="005761AA"/>
    <w:rsid w:val="005C5A11"/>
    <w:rsid w:val="006A63AD"/>
    <w:rsid w:val="0073142A"/>
    <w:rsid w:val="0074465D"/>
    <w:rsid w:val="00832D36"/>
    <w:rsid w:val="00841DDB"/>
    <w:rsid w:val="00853FAF"/>
    <w:rsid w:val="008B4504"/>
    <w:rsid w:val="008C096A"/>
    <w:rsid w:val="008D6EA9"/>
    <w:rsid w:val="008F63DE"/>
    <w:rsid w:val="00946DEA"/>
    <w:rsid w:val="009F21B0"/>
    <w:rsid w:val="00A624BB"/>
    <w:rsid w:val="00AB3971"/>
    <w:rsid w:val="00C87FCE"/>
    <w:rsid w:val="00DB1C63"/>
    <w:rsid w:val="00E252F5"/>
    <w:rsid w:val="00E66E1B"/>
    <w:rsid w:val="00EE60FA"/>
    <w:rsid w:val="00EF56B4"/>
    <w:rsid w:val="00F23F8B"/>
    <w:rsid w:val="00F530A6"/>
    <w:rsid w:val="00F5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6D1D1"/>
  <w15:chartTrackingRefBased/>
  <w15:docId w15:val="{840D5F67-C4DD-DA4C-A8CC-624272FA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3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C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1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ndie.com/products/ses/display-to-control-self-adjusted-dst-clock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Berrueta</dc:creator>
  <cp:keywords/>
  <dc:description/>
  <cp:lastModifiedBy>Francisco Berrueta</cp:lastModifiedBy>
  <cp:revision>5</cp:revision>
  <cp:lastPrinted>2025-11-15T14:32:00Z</cp:lastPrinted>
  <dcterms:created xsi:type="dcterms:W3CDTF">2025-11-15T14:57:00Z</dcterms:created>
  <dcterms:modified xsi:type="dcterms:W3CDTF">2025-11-15T15:07:00Z</dcterms:modified>
</cp:coreProperties>
</file>