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logo2" recolor="t" type="frame"/>
    </v:background>
  </w:background>
  <w:body>
    <w:p w:rsidR="00C508BA" w:rsidRDefault="00126FD4" w:rsidP="0075233F">
      <w:pPr>
        <w:spacing w:beforeLines="50" w:afterLines="50"/>
        <w:ind w:leftChars="-65" w:left="-136" w:rightChars="-330" w:right="-693" w:firstLineChars="98" w:firstLine="323"/>
        <w:rPr>
          <w:rFonts w:eastAsia="黑体"/>
          <w:b/>
          <w:spacing w:val="24"/>
          <w:sz w:val="28"/>
          <w:szCs w:val="28"/>
        </w:rPr>
      </w:pPr>
      <w:r w:rsidRPr="00F63000">
        <w:rPr>
          <w:rFonts w:eastAsia="黑体"/>
          <w:b/>
          <w:spacing w:val="24"/>
          <w:sz w:val="28"/>
          <w:szCs w:val="28"/>
        </w:rPr>
        <w:t>SA8</w:t>
      </w:r>
      <w:r w:rsidR="00C24FD8">
        <w:rPr>
          <w:rFonts w:eastAsia="黑体" w:hint="eastAsia"/>
          <w:b/>
          <w:spacing w:val="24"/>
          <w:sz w:val="28"/>
          <w:szCs w:val="28"/>
        </w:rPr>
        <w:t>1</w:t>
      </w:r>
      <w:r w:rsidRPr="00F63000">
        <w:rPr>
          <w:rFonts w:eastAsia="黑体"/>
          <w:b/>
          <w:spacing w:val="24"/>
          <w:sz w:val="28"/>
          <w:szCs w:val="28"/>
        </w:rPr>
        <w:t>8</w:t>
      </w:r>
      <w:r w:rsidR="00C508BA">
        <w:rPr>
          <w:rFonts w:eastAsia="黑体" w:hint="eastAsia"/>
          <w:b/>
          <w:spacing w:val="24"/>
          <w:sz w:val="28"/>
          <w:szCs w:val="28"/>
        </w:rPr>
        <w:t xml:space="preserve"> </w:t>
      </w:r>
      <w:r w:rsidR="00F63000" w:rsidRPr="00F63000">
        <w:rPr>
          <w:rFonts w:eastAsia="黑体"/>
          <w:b/>
          <w:spacing w:val="24"/>
          <w:sz w:val="28"/>
          <w:szCs w:val="28"/>
        </w:rPr>
        <w:t>high</w:t>
      </w:r>
      <w:r w:rsidR="00C508BA">
        <w:rPr>
          <w:rFonts w:eastAsia="黑体" w:hint="eastAsia"/>
          <w:b/>
          <w:spacing w:val="24"/>
          <w:sz w:val="28"/>
          <w:szCs w:val="28"/>
        </w:rPr>
        <w:t xml:space="preserve">-integrated </w:t>
      </w:r>
      <w:r w:rsidR="00F63000">
        <w:rPr>
          <w:rFonts w:eastAsia="黑体"/>
          <w:b/>
          <w:spacing w:val="24"/>
          <w:sz w:val="28"/>
          <w:szCs w:val="28"/>
        </w:rPr>
        <w:t>Embedded walkie talkie</w:t>
      </w:r>
      <w:r w:rsidR="00F63000">
        <w:rPr>
          <w:rFonts w:eastAsia="黑体" w:hint="eastAsia"/>
          <w:b/>
          <w:spacing w:val="24"/>
          <w:sz w:val="28"/>
          <w:szCs w:val="28"/>
        </w:rPr>
        <w:t xml:space="preserve"> </w:t>
      </w:r>
      <w:r w:rsidRPr="00F63000">
        <w:rPr>
          <w:rFonts w:eastAsia="黑体"/>
          <w:b/>
          <w:spacing w:val="24"/>
          <w:sz w:val="28"/>
          <w:szCs w:val="28"/>
        </w:rPr>
        <w:t>module</w:t>
      </w:r>
    </w:p>
    <w:p w:rsidR="004C6F33" w:rsidRPr="00CA2069" w:rsidRDefault="004C6F33" w:rsidP="0075233F">
      <w:pPr>
        <w:spacing w:beforeLines="50" w:afterLines="50"/>
        <w:ind w:leftChars="-142" w:left="-180" w:rightChars="-330" w:right="-693" w:hangingChars="49" w:hanging="118"/>
        <w:rPr>
          <w:b/>
          <w:sz w:val="28"/>
          <w:szCs w:val="28"/>
        </w:rPr>
      </w:pPr>
      <w:r w:rsidRPr="00AD6391">
        <w:rPr>
          <w:b/>
          <w:sz w:val="24"/>
        </w:rPr>
        <w:t>Descriptions:</w:t>
      </w:r>
    </w:p>
    <w:p w:rsidR="004C6F33" w:rsidRPr="00AD6391" w:rsidRDefault="004C6F33" w:rsidP="00AD6391">
      <w:pPr>
        <w:ind w:leftChars="-342" w:left="-718" w:rightChars="-330" w:right="-693" w:firstLineChars="250" w:firstLine="600"/>
        <w:rPr>
          <w:sz w:val="24"/>
        </w:rPr>
        <w:sectPr w:rsidR="004C6F33" w:rsidRPr="00AD6391" w:rsidSect="003C75A7">
          <w:headerReference w:type="default" r:id="rId8"/>
          <w:footerReference w:type="default" r:id="rId9"/>
          <w:type w:val="continuous"/>
          <w:pgSz w:w="11906" w:h="16838"/>
          <w:pgMar w:top="914" w:right="1797" w:bottom="779" w:left="1797" w:header="312" w:footer="702" w:gutter="0"/>
          <w:cols w:space="425"/>
          <w:docGrid w:type="linesAndChars" w:linePitch="312"/>
        </w:sectPr>
      </w:pPr>
    </w:p>
    <w:p w:rsidR="00CA2069" w:rsidRDefault="00BB1AA4" w:rsidP="007E554E">
      <w:pPr>
        <w:ind w:leftChars="-136" w:left="-286" w:rightChars="-71" w:right="-149" w:firstLineChars="392" w:firstLine="941"/>
        <w:rPr>
          <w:sz w:val="24"/>
        </w:rPr>
      </w:pPr>
      <w:r>
        <w:rPr>
          <w:sz w:val="24"/>
        </w:rPr>
        <w:lastRenderedPageBreak/>
        <w:t>SA8</w:t>
      </w:r>
      <w:r>
        <w:rPr>
          <w:rFonts w:hint="eastAsia"/>
          <w:sz w:val="24"/>
        </w:rPr>
        <w:t>1</w:t>
      </w:r>
      <w:r w:rsidR="00451F38" w:rsidRPr="00AD6391">
        <w:rPr>
          <w:sz w:val="24"/>
        </w:rPr>
        <w:t>8 is a low cost but hi</w:t>
      </w:r>
      <w:r>
        <w:rPr>
          <w:sz w:val="24"/>
        </w:rPr>
        <w:t>gh performance integrated walki</w:t>
      </w:r>
      <w:r>
        <w:rPr>
          <w:rFonts w:hint="eastAsia"/>
          <w:sz w:val="24"/>
        </w:rPr>
        <w:t>e</w:t>
      </w:r>
      <w:r w:rsidR="00451F38" w:rsidRPr="00AD6391">
        <w:rPr>
          <w:sz w:val="24"/>
        </w:rPr>
        <w:t xml:space="preserve"> talkie module.With built-in high performance microcontroller, narrow band rf transceiver and standard U</w:t>
      </w:r>
      <w:r w:rsidR="00C24FD8">
        <w:rPr>
          <w:rFonts w:hint="eastAsia"/>
          <w:sz w:val="24"/>
        </w:rPr>
        <w:t>ART</w:t>
      </w:r>
      <w:r w:rsidR="00451F38" w:rsidRPr="00AD6391">
        <w:rPr>
          <w:sz w:val="24"/>
        </w:rPr>
        <w:t xml:space="preserve"> interface</w:t>
      </w:r>
      <w:r w:rsidR="00C24FD8">
        <w:rPr>
          <w:rFonts w:hint="eastAsia"/>
          <w:sz w:val="24"/>
        </w:rPr>
        <w:t xml:space="preserve"> </w:t>
      </w:r>
      <w:r w:rsidR="00451F38" w:rsidRPr="00AD6391">
        <w:rPr>
          <w:sz w:val="24"/>
        </w:rPr>
        <w:t xml:space="preserve">it can be easily used and succeed </w:t>
      </w:r>
      <w:r w:rsidR="00C24FD8">
        <w:rPr>
          <w:rFonts w:hint="eastAsia"/>
          <w:sz w:val="24"/>
        </w:rPr>
        <w:t>a</w:t>
      </w:r>
      <w:r w:rsidR="00451F38" w:rsidRPr="00AD6391">
        <w:rPr>
          <w:sz w:val="24"/>
        </w:rPr>
        <w:t>ll the walkie talkie function with good quality</w:t>
      </w:r>
      <w:r w:rsidR="00C24FD8">
        <w:rPr>
          <w:rFonts w:hint="eastAsia"/>
          <w:sz w:val="24"/>
        </w:rPr>
        <w:t xml:space="preserve"> </w:t>
      </w:r>
      <w:r w:rsidR="00451F38" w:rsidRPr="00AD6391">
        <w:rPr>
          <w:sz w:val="24"/>
        </w:rPr>
        <w:t xml:space="preserve">voice and long distance transmission. Users only need to connect external audio amplifiers, microphone or speaker with this module ,then it can work as a small walkie talkie with 1W </w:t>
      </w:r>
      <w:r w:rsidR="00C24FD8">
        <w:rPr>
          <w:sz w:val="24"/>
        </w:rPr>
        <w:t>output</w:t>
      </w:r>
      <w:r w:rsidR="00451F38" w:rsidRPr="00AD6391">
        <w:rPr>
          <w:sz w:val="24"/>
        </w:rPr>
        <w:t xml:space="preserve">. In open area, it can </w:t>
      </w:r>
      <w:r w:rsidR="00C24FD8">
        <w:rPr>
          <w:rFonts w:hint="eastAsia"/>
          <w:sz w:val="24"/>
        </w:rPr>
        <w:t>easily achieve</w:t>
      </w:r>
      <w:r w:rsidR="00451F38" w:rsidRPr="00AD6391">
        <w:rPr>
          <w:sz w:val="24"/>
        </w:rPr>
        <w:t xml:space="preserve"> 3.5-5Km communication. Simplified interface and ultra small size make this module a wide range of applications, also can conveniently embed into various handheld devices,to improve the comprehensive performance of end products.</w:t>
      </w:r>
    </w:p>
    <w:p w:rsidR="00222799" w:rsidRPr="00AD6391" w:rsidRDefault="00FB7F14" w:rsidP="001E351F">
      <w:pPr>
        <w:ind w:leftChars="-86" w:left="-179" w:rightChars="-243" w:right="-510" w:hanging="2"/>
        <w:rPr>
          <w:sz w:val="24"/>
        </w:rPr>
        <w:sectPr w:rsidR="00222799" w:rsidRPr="00AD6391" w:rsidSect="00222799">
          <w:type w:val="continuous"/>
          <w:pgSz w:w="11906" w:h="16838"/>
          <w:pgMar w:top="914" w:right="1797" w:bottom="1440" w:left="1797" w:header="312" w:footer="702" w:gutter="0"/>
          <w:cols w:num="2" w:space="424" w:equalWidth="0">
            <w:col w:w="4953" w:space="450"/>
            <w:col w:w="2909"/>
          </w:cols>
          <w:docGrid w:type="linesAndChars" w:linePitch="312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2686050" cy="1724025"/>
            <wp:effectExtent l="19050" t="0" r="0" b="0"/>
            <wp:docPr id="2" name="图片 2" descr="0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 l="6490" t="13826" r="9003" b="1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33" w:rsidRPr="00AD6391" w:rsidRDefault="004C6F33" w:rsidP="0075233F">
      <w:pPr>
        <w:widowControl/>
        <w:spacing w:afterLines="50" w:line="0" w:lineRule="atLeast"/>
        <w:ind w:leftChars="-342" w:left="-718" w:rightChars="-330" w:right="-693" w:firstLineChars="196" w:firstLine="472"/>
        <w:jc w:val="left"/>
        <w:rPr>
          <w:b/>
          <w:sz w:val="24"/>
        </w:rPr>
      </w:pPr>
    </w:p>
    <w:p w:rsidR="001C6095" w:rsidRPr="00AD6391" w:rsidRDefault="004C6F33" w:rsidP="0075233F">
      <w:pPr>
        <w:widowControl/>
        <w:spacing w:afterLines="50" w:line="0" w:lineRule="atLeast"/>
        <w:ind w:leftChars="-342" w:left="-718" w:rightChars="-330" w:right="-693" w:firstLineChars="196" w:firstLine="472"/>
        <w:jc w:val="left"/>
        <w:rPr>
          <w:color w:val="333333"/>
          <w:kern w:val="0"/>
          <w:sz w:val="24"/>
        </w:rPr>
        <w:sectPr w:rsidR="001C6095" w:rsidRPr="00AD6391" w:rsidSect="003C75A7">
          <w:type w:val="continuous"/>
          <w:pgSz w:w="11906" w:h="16838"/>
          <w:pgMar w:top="914" w:right="1797" w:bottom="1440" w:left="1797" w:header="312" w:footer="702" w:gutter="0"/>
          <w:cols w:space="425"/>
          <w:docGrid w:type="linesAndChars" w:linePitch="312"/>
        </w:sectPr>
      </w:pPr>
      <w:r w:rsidRPr="00AD6391">
        <w:rPr>
          <w:b/>
          <w:sz w:val="24"/>
        </w:rPr>
        <w:t>Features:</w:t>
      </w:r>
    </w:p>
    <w:p w:rsidR="001E351F" w:rsidRPr="00BB1AA4" w:rsidRDefault="001E351F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AD6391">
        <w:rPr>
          <w:sz w:val="24"/>
        </w:rPr>
        <w:lastRenderedPageBreak/>
        <w:t>Frequency: 400 ~ 480 MHz</w:t>
      </w:r>
      <w:r w:rsidR="00BB1AA4">
        <w:rPr>
          <w:rFonts w:hint="eastAsia"/>
          <w:sz w:val="24"/>
        </w:rPr>
        <w:t xml:space="preserve"> (UHF)</w:t>
      </w:r>
    </w:p>
    <w:p w:rsidR="00BB1AA4" w:rsidRPr="00AD6391" w:rsidRDefault="00BB1AA4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>
        <w:rPr>
          <w:rFonts w:hint="eastAsia"/>
          <w:sz w:val="24"/>
        </w:rPr>
        <w:t xml:space="preserve">          134~174MHZ (VHF)</w:t>
      </w:r>
    </w:p>
    <w:p w:rsidR="001E351F" w:rsidRPr="00AD6391" w:rsidRDefault="002C17F1" w:rsidP="0075233F">
      <w:pPr>
        <w:widowControl/>
        <w:numPr>
          <w:ilvl w:val="1"/>
          <w:numId w:val="20"/>
        </w:numPr>
        <w:tabs>
          <w:tab w:val="clear" w:pos="420"/>
          <w:tab w:val="num" w:pos="-142"/>
          <w:tab w:val="num" w:pos="142"/>
        </w:tabs>
        <w:spacing w:afterLines="50" w:line="0" w:lineRule="atLeast"/>
        <w:ind w:leftChars="-170" w:left="284" w:rightChars="-80" w:right="-168" w:hangingChars="267" w:hanging="641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 w:rsidR="00571F92" w:rsidRPr="00AD6391">
        <w:rPr>
          <w:sz w:val="24"/>
        </w:rPr>
        <w:t>Tx</w:t>
      </w:r>
      <w:r w:rsidR="001E351F" w:rsidRPr="00AD6391">
        <w:rPr>
          <w:sz w:val="24"/>
        </w:rPr>
        <w:t xml:space="preserve"> and </w:t>
      </w:r>
      <w:r w:rsidR="00571F92" w:rsidRPr="00AD6391">
        <w:rPr>
          <w:sz w:val="24"/>
        </w:rPr>
        <w:t xml:space="preserve">Rx </w:t>
      </w:r>
      <w:r w:rsidR="001E351F" w:rsidRPr="00AD6391">
        <w:rPr>
          <w:sz w:val="24"/>
        </w:rPr>
        <w:t>frequency</w:t>
      </w:r>
      <w:r w:rsidR="00571F92" w:rsidRPr="00AD6391">
        <w:rPr>
          <w:sz w:val="24"/>
        </w:rPr>
        <w:t>, Tx and Rx CTCSS</w:t>
      </w:r>
      <w:r w:rsidR="00957251">
        <w:rPr>
          <w:rFonts w:hint="eastAsia"/>
          <w:sz w:val="24"/>
        </w:rPr>
        <w:t>,CDCSS</w:t>
      </w:r>
      <w:r w:rsidR="00571F92" w:rsidRPr="00AD6391">
        <w:rPr>
          <w:sz w:val="24"/>
        </w:rPr>
        <w:t xml:space="preserve"> can </w:t>
      </w:r>
      <w:r w:rsidR="000C7B03" w:rsidRPr="00AD6391">
        <w:rPr>
          <w:sz w:val="24"/>
        </w:rPr>
        <w:t xml:space="preserve">be </w:t>
      </w:r>
      <w:r w:rsidR="00571F92" w:rsidRPr="00AD6391">
        <w:rPr>
          <w:sz w:val="24"/>
        </w:rPr>
        <w:t>set alone.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AD6391">
        <w:rPr>
          <w:sz w:val="24"/>
        </w:rPr>
        <w:t>Band width 12.5/25KHz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AD6391">
        <w:rPr>
          <w:color w:val="333333"/>
          <w:kern w:val="0"/>
          <w:sz w:val="24"/>
        </w:rPr>
        <w:t>Output power up to 1 w</w:t>
      </w:r>
    </w:p>
    <w:p w:rsidR="001E351F" w:rsidRPr="0087191D" w:rsidRDefault="0087191D" w:rsidP="0075233F">
      <w:pPr>
        <w:widowControl/>
        <w:numPr>
          <w:ilvl w:val="1"/>
          <w:numId w:val="20"/>
        </w:numPr>
        <w:tabs>
          <w:tab w:val="clear" w:pos="420"/>
          <w:tab w:val="num" w:pos="-142"/>
          <w:tab w:val="num" w:pos="142"/>
        </w:tabs>
        <w:spacing w:afterLines="50" w:line="0" w:lineRule="atLeast"/>
        <w:ind w:leftChars="-170" w:left="284" w:rightChars="-80" w:right="-168" w:hangingChars="267" w:hanging="641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8E2602" w:rsidRPr="0087191D">
        <w:rPr>
          <w:sz w:val="24"/>
        </w:rPr>
        <w:t>Transmission distance up to 3.5</w:t>
      </w:r>
      <w:r w:rsidR="001E351F" w:rsidRPr="0087191D">
        <w:rPr>
          <w:sz w:val="24"/>
        </w:rPr>
        <w:t xml:space="preserve"> to 5 km in Open area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AD6391">
        <w:rPr>
          <w:color w:val="333333"/>
          <w:kern w:val="0"/>
          <w:sz w:val="24"/>
        </w:rPr>
        <w:t>sensitivity: - 124 DBM</w:t>
      </w:r>
    </w:p>
    <w:p w:rsidR="001E351F" w:rsidRDefault="001E351F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2C17F1">
        <w:rPr>
          <w:color w:val="333333"/>
          <w:kern w:val="0"/>
          <w:sz w:val="24"/>
        </w:rPr>
        <w:t>small size</w:t>
      </w:r>
    </w:p>
    <w:p w:rsidR="00BB1AA4" w:rsidRPr="002C17F1" w:rsidRDefault="0075233F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>
        <w:rPr>
          <w:rFonts w:hint="eastAsia"/>
          <w:color w:val="333333"/>
          <w:kern w:val="0"/>
          <w:sz w:val="24"/>
        </w:rPr>
        <w:lastRenderedPageBreak/>
        <w:t xml:space="preserve">    </w:t>
      </w:r>
      <w:r w:rsidR="00BB1AA4">
        <w:rPr>
          <w:rFonts w:hint="eastAsia"/>
          <w:color w:val="333333"/>
          <w:kern w:val="0"/>
          <w:sz w:val="24"/>
        </w:rPr>
        <w:t>Built-in EEPROM, data kept</w:t>
      </w:r>
      <w:r w:rsidR="009448B1">
        <w:rPr>
          <w:rFonts w:hint="eastAsia"/>
          <w:color w:val="333333"/>
          <w:kern w:val="0"/>
          <w:sz w:val="24"/>
        </w:rPr>
        <w:t xml:space="preserve"> unchanged</w:t>
      </w:r>
      <w:r w:rsidR="00BB1AA4">
        <w:rPr>
          <w:rFonts w:hint="eastAsia"/>
          <w:color w:val="333333"/>
          <w:kern w:val="0"/>
          <w:sz w:val="24"/>
        </w:rPr>
        <w:t xml:space="preserve"> </w:t>
      </w:r>
      <w:r>
        <w:rPr>
          <w:rFonts w:hint="eastAsia"/>
          <w:color w:val="333333"/>
          <w:kern w:val="0"/>
          <w:sz w:val="24"/>
        </w:rPr>
        <w:t xml:space="preserve">    </w:t>
      </w:r>
      <w:r w:rsidR="00BB1AA4">
        <w:rPr>
          <w:rFonts w:hint="eastAsia"/>
          <w:color w:val="333333"/>
          <w:kern w:val="0"/>
          <w:sz w:val="24"/>
        </w:rPr>
        <w:t>even power</w:t>
      </w:r>
      <w:r w:rsidR="0047376C">
        <w:rPr>
          <w:rFonts w:hint="eastAsia"/>
          <w:color w:val="333333"/>
          <w:kern w:val="0"/>
          <w:sz w:val="24"/>
        </w:rPr>
        <w:t>ed</w:t>
      </w:r>
      <w:r w:rsidR="00BB1AA4">
        <w:rPr>
          <w:rFonts w:hint="eastAsia"/>
          <w:color w:val="333333"/>
          <w:kern w:val="0"/>
          <w:sz w:val="24"/>
        </w:rPr>
        <w:t xml:space="preserve"> off</w:t>
      </w:r>
    </w:p>
    <w:p w:rsidR="001E351F" w:rsidRDefault="001E351F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sz w:val="24"/>
        </w:rPr>
      </w:pPr>
      <w:r w:rsidRPr="00AD6391">
        <w:rPr>
          <w:sz w:val="24"/>
        </w:rPr>
        <w:t>38</w:t>
      </w:r>
      <w:r w:rsidR="00C24FD8">
        <w:rPr>
          <w:rFonts w:hint="eastAsia"/>
          <w:sz w:val="24"/>
        </w:rPr>
        <w:t xml:space="preserve"> </w:t>
      </w:r>
      <w:r w:rsidRPr="00AD6391">
        <w:rPr>
          <w:sz w:val="24"/>
        </w:rPr>
        <w:t xml:space="preserve">CTCSS </w:t>
      </w:r>
    </w:p>
    <w:p w:rsidR="00BB1AA4" w:rsidRPr="00BB1AA4" w:rsidRDefault="00BB1AA4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sz w:val="24"/>
        </w:rPr>
      </w:pPr>
      <w:r>
        <w:rPr>
          <w:rFonts w:hint="eastAsia"/>
          <w:sz w:val="24"/>
        </w:rPr>
        <w:t>166</w:t>
      </w:r>
      <w:r w:rsidR="00C24FD8">
        <w:rPr>
          <w:rFonts w:hint="eastAsia"/>
          <w:sz w:val="24"/>
        </w:rPr>
        <w:t xml:space="preserve"> CDCSS</w:t>
      </w:r>
      <w:r w:rsidR="00C24FD8" w:rsidRPr="00BB1AA4">
        <w:rPr>
          <w:sz w:val="24"/>
        </w:rPr>
        <w:t xml:space="preserve"> 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sz w:val="24"/>
        </w:rPr>
      </w:pPr>
      <w:r w:rsidRPr="00AD6391">
        <w:rPr>
          <w:sz w:val="24"/>
        </w:rPr>
        <w:t xml:space="preserve">8 level </w:t>
      </w:r>
      <w:r w:rsidR="005F07F8" w:rsidRPr="00AD6391">
        <w:rPr>
          <w:sz w:val="24"/>
        </w:rPr>
        <w:t>squelch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sz w:val="24"/>
        </w:rPr>
      </w:pPr>
      <w:r w:rsidRPr="00AD6391">
        <w:rPr>
          <w:sz w:val="24"/>
        </w:rPr>
        <w:t>8 adjustable volume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sz w:val="24"/>
        </w:rPr>
      </w:pPr>
      <w:r w:rsidRPr="00AD6391">
        <w:rPr>
          <w:sz w:val="24"/>
        </w:rPr>
        <w:t>high/ low power is optional (</w:t>
      </w:r>
      <w:r w:rsidR="005F07F8" w:rsidRPr="00AD6391">
        <w:rPr>
          <w:sz w:val="24"/>
        </w:rPr>
        <w:t>5</w:t>
      </w:r>
      <w:r w:rsidR="0075233F">
        <w:rPr>
          <w:sz w:val="24"/>
        </w:rPr>
        <w:t>00 mw)</w:t>
      </w:r>
      <w:r w:rsidRPr="00AD6391">
        <w:rPr>
          <w:sz w:val="24"/>
        </w:rPr>
        <w:t>-</w:t>
      </w:r>
      <w:r w:rsidR="0075233F">
        <w:rPr>
          <w:sz w:val="24"/>
        </w:rPr>
        <w:t>1</w:t>
      </w:r>
      <w:r w:rsidRPr="00AD6391">
        <w:rPr>
          <w:sz w:val="24"/>
        </w:rPr>
        <w:t>w</w:t>
      </w:r>
    </w:p>
    <w:p w:rsidR="00F32D97" w:rsidRPr="00AD6391" w:rsidRDefault="001E351F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kern w:val="0"/>
          <w:sz w:val="24"/>
        </w:rPr>
      </w:pPr>
      <w:r w:rsidRPr="00AD6391">
        <w:rPr>
          <w:sz w:val="24"/>
        </w:rPr>
        <w:t>wide range of working voltage  3.3 to 5.5 V</w:t>
      </w:r>
    </w:p>
    <w:p w:rsidR="001E351F" w:rsidRPr="00AD6391" w:rsidRDefault="001E351F" w:rsidP="0075233F">
      <w:pPr>
        <w:widowControl/>
        <w:numPr>
          <w:ilvl w:val="1"/>
          <w:numId w:val="20"/>
        </w:numPr>
        <w:tabs>
          <w:tab w:val="num" w:pos="720"/>
        </w:tabs>
        <w:spacing w:afterLines="50" w:line="0" w:lineRule="atLeast"/>
        <w:ind w:left="720" w:rightChars="-330" w:right="-693" w:hanging="540"/>
        <w:jc w:val="left"/>
        <w:rPr>
          <w:kern w:val="0"/>
          <w:sz w:val="24"/>
        </w:rPr>
      </w:pPr>
      <w:r w:rsidRPr="00AD6391">
        <w:rPr>
          <w:kern w:val="0"/>
          <w:sz w:val="24"/>
        </w:rPr>
        <w:t>1 ppm</w:t>
      </w:r>
      <w:r w:rsidR="00C24FD8">
        <w:rPr>
          <w:rFonts w:hint="eastAsia"/>
          <w:kern w:val="0"/>
          <w:sz w:val="24"/>
        </w:rPr>
        <w:t xml:space="preserve"> KDS </w:t>
      </w:r>
      <w:r w:rsidRPr="00AD6391">
        <w:rPr>
          <w:kern w:val="0"/>
          <w:sz w:val="24"/>
        </w:rPr>
        <w:t>TCXO crystal,</w:t>
      </w:r>
    </w:p>
    <w:p w:rsidR="002C17F1" w:rsidRDefault="002C17F1" w:rsidP="0075233F">
      <w:pPr>
        <w:widowControl/>
        <w:spacing w:afterLines="50" w:line="0" w:lineRule="atLeast"/>
        <w:ind w:leftChars="-343" w:left="-720" w:rightChars="-330" w:right="-693" w:firstLineChars="196" w:firstLine="472"/>
        <w:jc w:val="left"/>
        <w:rPr>
          <w:b/>
          <w:sz w:val="24"/>
        </w:rPr>
        <w:sectPr w:rsidR="002C17F1" w:rsidSect="002C17F1">
          <w:type w:val="continuous"/>
          <w:pgSz w:w="11906" w:h="16838"/>
          <w:pgMar w:top="914" w:right="1797" w:bottom="623" w:left="1797" w:header="312" w:footer="702" w:gutter="0"/>
          <w:cols w:num="2" w:space="425"/>
          <w:docGrid w:type="linesAndChars" w:linePitch="312"/>
        </w:sectPr>
      </w:pPr>
    </w:p>
    <w:p w:rsidR="001C6095" w:rsidRPr="00AD6391" w:rsidRDefault="004C6F33" w:rsidP="0075233F">
      <w:pPr>
        <w:widowControl/>
        <w:spacing w:afterLines="50" w:line="0" w:lineRule="atLeast"/>
        <w:ind w:leftChars="-343" w:left="-720" w:rightChars="-330" w:right="-693" w:firstLineChars="196" w:firstLine="472"/>
        <w:jc w:val="left"/>
        <w:rPr>
          <w:color w:val="333333"/>
          <w:kern w:val="0"/>
          <w:sz w:val="24"/>
        </w:rPr>
        <w:sectPr w:rsidR="001C6095" w:rsidRPr="00AD6391" w:rsidSect="003C75A7">
          <w:type w:val="continuous"/>
          <w:pgSz w:w="11906" w:h="16838"/>
          <w:pgMar w:top="914" w:right="1797" w:bottom="623" w:left="1797" w:header="312" w:footer="702" w:gutter="0"/>
          <w:cols w:space="425"/>
          <w:docGrid w:type="linesAndChars" w:linePitch="312"/>
        </w:sectPr>
      </w:pPr>
      <w:r w:rsidRPr="00AD6391">
        <w:rPr>
          <w:b/>
          <w:sz w:val="24"/>
        </w:rPr>
        <w:lastRenderedPageBreak/>
        <w:t>Application:</w:t>
      </w:r>
    </w:p>
    <w:p w:rsidR="001C6095" w:rsidRPr="00AD6391" w:rsidRDefault="004C6F33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sz w:val="24"/>
        </w:rPr>
      </w:pPr>
      <w:r w:rsidRPr="00AD6391">
        <w:rPr>
          <w:sz w:val="24"/>
        </w:rPr>
        <w:lastRenderedPageBreak/>
        <w:t>small walkie talkie</w:t>
      </w:r>
      <w:r w:rsidR="001C6095" w:rsidRPr="00AD6391">
        <w:rPr>
          <w:sz w:val="24"/>
        </w:rPr>
        <w:t xml:space="preserve">                             </w:t>
      </w:r>
    </w:p>
    <w:p w:rsidR="00924383" w:rsidRPr="00924383" w:rsidRDefault="00924383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924383">
        <w:rPr>
          <w:sz w:val="24"/>
        </w:rPr>
        <w:t>Invisible intercom system</w:t>
      </w:r>
      <w:r w:rsidR="00EF4887" w:rsidRPr="00AD6391">
        <w:rPr>
          <w:sz w:val="24"/>
        </w:rPr>
        <w:t xml:space="preserve"> </w:t>
      </w:r>
    </w:p>
    <w:p w:rsidR="00290293" w:rsidRPr="00AD6391" w:rsidRDefault="00924383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>
        <w:rPr>
          <w:rFonts w:hint="eastAsia"/>
          <w:sz w:val="24"/>
        </w:rPr>
        <w:t>Sport products</w:t>
      </w:r>
      <w:r w:rsidR="001C6095" w:rsidRPr="00AD6391">
        <w:rPr>
          <w:sz w:val="24"/>
        </w:rPr>
        <w:t xml:space="preserve"> </w:t>
      </w:r>
    </w:p>
    <w:p w:rsidR="00290293" w:rsidRPr="00924383" w:rsidRDefault="004C6F33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AD6391">
        <w:rPr>
          <w:sz w:val="24"/>
        </w:rPr>
        <w:t>building community security syst</w:t>
      </w:r>
      <w:r w:rsidR="00290293" w:rsidRPr="00AD6391">
        <w:rPr>
          <w:sz w:val="24"/>
        </w:rPr>
        <w:t>em</w:t>
      </w:r>
    </w:p>
    <w:p w:rsidR="00290293" w:rsidRPr="00AD6391" w:rsidRDefault="00290293" w:rsidP="0075233F">
      <w:pPr>
        <w:widowControl/>
        <w:numPr>
          <w:ilvl w:val="1"/>
          <w:numId w:val="20"/>
        </w:numPr>
        <w:tabs>
          <w:tab w:val="num" w:pos="180"/>
        </w:tabs>
        <w:spacing w:afterLines="50" w:line="0" w:lineRule="atLeast"/>
        <w:ind w:leftChars="-171" w:left="1" w:rightChars="-330" w:right="-693" w:hangingChars="150" w:hanging="360"/>
        <w:jc w:val="left"/>
        <w:rPr>
          <w:color w:val="333333"/>
          <w:kern w:val="0"/>
          <w:sz w:val="24"/>
        </w:rPr>
      </w:pPr>
      <w:r w:rsidRPr="00AD6391">
        <w:rPr>
          <w:color w:val="333333"/>
          <w:kern w:val="0"/>
          <w:sz w:val="24"/>
        </w:rPr>
        <w:t>audio surveillance system</w:t>
      </w:r>
    </w:p>
    <w:p w:rsidR="007E21AB" w:rsidRPr="00AD6391" w:rsidRDefault="007E21AB" w:rsidP="0075233F">
      <w:pPr>
        <w:spacing w:beforeLines="50" w:afterLines="50"/>
        <w:ind w:rightChars="-330" w:right="-693"/>
        <w:rPr>
          <w:b/>
          <w:sz w:val="24"/>
        </w:rPr>
      </w:pPr>
    </w:p>
    <w:p w:rsidR="001C6095" w:rsidRPr="00AD6391" w:rsidRDefault="00290293" w:rsidP="0075233F">
      <w:pPr>
        <w:spacing w:beforeLines="50"/>
        <w:ind w:left="-359" w:rightChars="-330" w:right="-693"/>
        <w:rPr>
          <w:b/>
          <w:sz w:val="24"/>
        </w:rPr>
      </w:pPr>
      <w:r w:rsidRPr="00AD6391">
        <w:rPr>
          <w:b/>
          <w:sz w:val="24"/>
        </w:rPr>
        <w:t>Specification:</w:t>
      </w:r>
    </w:p>
    <w:tbl>
      <w:tblPr>
        <w:tblW w:w="9157" w:type="dxa"/>
        <w:tblInd w:w="-252" w:type="dxa"/>
        <w:tblLook w:val="0000"/>
      </w:tblPr>
      <w:tblGrid>
        <w:gridCol w:w="2440"/>
        <w:gridCol w:w="2839"/>
        <w:gridCol w:w="911"/>
        <w:gridCol w:w="1052"/>
        <w:gridCol w:w="911"/>
        <w:gridCol w:w="1004"/>
      </w:tblGrid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F81FE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lastRenderedPageBreak/>
              <w:t>Parameter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F81FE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Test condition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F81FE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Min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F81FE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Typ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F81FE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Max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12689E">
            <w:pPr>
              <w:widowControl/>
              <w:ind w:rightChars="-183" w:right="-384"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Unit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EF4887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Power supply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3.3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5.5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V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Working Temperature range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-30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85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rFonts w:hAnsi="宋体"/>
                <w:kern w:val="0"/>
                <w:sz w:val="24"/>
              </w:rPr>
              <w:t>℃</w:t>
            </w:r>
          </w:p>
        </w:tc>
      </w:tr>
      <w:tr w:rsidR="00F81FE2" w:rsidRPr="00AD6391" w:rsidTr="00D824BC">
        <w:trPr>
          <w:trHeight w:val="292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12689E">
            <w:pPr>
              <w:widowControl/>
              <w:ind w:rightChars="-183" w:right="-384"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Current consumption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Sleep current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C44C7E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@PD  = 0V</w:t>
            </w:r>
            <w:r w:rsidR="00F81FE2"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≤1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uA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RX current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mA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290293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TX current</w:t>
            </w:r>
            <w:r w:rsidR="00F81FE2" w:rsidRPr="00AD6391">
              <w:rPr>
                <w:kern w:val="0"/>
                <w:sz w:val="24"/>
              </w:rPr>
              <w:t>（</w:t>
            </w:r>
            <w:r w:rsidRPr="00AD6391">
              <w:rPr>
                <w:kern w:val="0"/>
                <w:sz w:val="24"/>
              </w:rPr>
              <w:t>High power</w:t>
            </w:r>
            <w:r w:rsidR="00F81FE2" w:rsidRPr="00AD6391">
              <w:rPr>
                <w:kern w:val="0"/>
                <w:sz w:val="24"/>
              </w:rPr>
              <w:t>）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650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750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mA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290293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TX current</w:t>
            </w:r>
            <w:r w:rsidR="00F81FE2" w:rsidRPr="00AD6391">
              <w:rPr>
                <w:kern w:val="0"/>
                <w:sz w:val="24"/>
              </w:rPr>
              <w:t>（</w:t>
            </w:r>
            <w:r w:rsidRPr="00AD6391">
              <w:rPr>
                <w:kern w:val="0"/>
                <w:sz w:val="24"/>
              </w:rPr>
              <w:t>low power</w:t>
            </w:r>
            <w:r w:rsidR="00F81FE2" w:rsidRPr="00AD6391">
              <w:rPr>
                <w:kern w:val="0"/>
                <w:sz w:val="24"/>
              </w:rPr>
              <w:t>）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450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550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mA</w:t>
            </w:r>
          </w:p>
        </w:tc>
      </w:tr>
      <w:tr w:rsidR="00F81FE2" w:rsidRPr="00AD6391" w:rsidTr="00D824BC">
        <w:trPr>
          <w:trHeight w:val="292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290293" w:rsidP="0012689E">
            <w:pPr>
              <w:widowControl/>
              <w:ind w:rightChars="-183" w:right="-384"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Transmi</w:t>
            </w:r>
            <w:r w:rsidR="007B7314" w:rsidRPr="00AD6391">
              <w:rPr>
                <w:b/>
                <w:bCs/>
                <w:kern w:val="0"/>
                <w:sz w:val="24"/>
              </w:rPr>
              <w:t>tting</w:t>
            </w:r>
            <w:r w:rsidRPr="00AD6391">
              <w:rPr>
                <w:b/>
                <w:bCs/>
                <w:kern w:val="0"/>
                <w:sz w:val="24"/>
              </w:rPr>
              <w:t xml:space="preserve"> RF parameters</w:t>
            </w:r>
          </w:p>
        </w:tc>
      </w:tr>
      <w:tr w:rsidR="006527D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6527D2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Frequency range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6527D2" w:rsidP="00F81FE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UHF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6527D2" w:rsidP="00F81FE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6527D2" w:rsidP="00F81FE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292511" w:rsidP="00F81FE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480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245ECF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MHZ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D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Frequency range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6527D2" w:rsidP="00F81FE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VHF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6527D2" w:rsidP="00F81FE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2511" w:rsidP="00F81FE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174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MHZ</w:t>
            </w:r>
          </w:p>
        </w:tc>
      </w:tr>
      <w:tr w:rsidR="00290293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FF3ABB" w:rsidP="004F0CE7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Out power</w:t>
            </w:r>
            <w:r w:rsidR="00290293" w:rsidRPr="00AD6391">
              <w:rPr>
                <w:kern w:val="0"/>
                <w:sz w:val="24"/>
              </w:rPr>
              <w:t>（</w:t>
            </w:r>
            <w:r w:rsidR="00290293" w:rsidRPr="00AD6391">
              <w:rPr>
                <w:kern w:val="0"/>
                <w:sz w:val="24"/>
              </w:rPr>
              <w:t>High power</w:t>
            </w:r>
            <w:r w:rsidR="00290293" w:rsidRPr="00AD6391">
              <w:rPr>
                <w:kern w:val="0"/>
                <w:sz w:val="24"/>
              </w:rPr>
              <w:t>）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@VCC=4.0V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29.5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dBm</w:t>
            </w:r>
          </w:p>
        </w:tc>
      </w:tr>
      <w:tr w:rsidR="00290293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FF3ABB" w:rsidP="004F0CE7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Out power</w:t>
            </w:r>
            <w:r w:rsidR="00290293" w:rsidRPr="00AD6391">
              <w:rPr>
                <w:kern w:val="0"/>
                <w:sz w:val="24"/>
              </w:rPr>
              <w:t>（</w:t>
            </w:r>
            <w:r w:rsidR="00290293" w:rsidRPr="00AD6391">
              <w:rPr>
                <w:kern w:val="0"/>
                <w:sz w:val="24"/>
              </w:rPr>
              <w:t>low power</w:t>
            </w:r>
            <w:r w:rsidR="00290293" w:rsidRPr="00AD6391">
              <w:rPr>
                <w:kern w:val="0"/>
                <w:sz w:val="24"/>
              </w:rPr>
              <w:t>）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93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26.5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293" w:rsidRPr="00AD6391" w:rsidRDefault="00290293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dBm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Modulation frequency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290293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@1.5Khz/2.5KHZ</w:t>
            </w:r>
            <w:r w:rsidR="00290293" w:rsidRPr="00AD6391">
              <w:rPr>
                <w:kern w:val="0"/>
                <w:sz w:val="24"/>
              </w:rPr>
              <w:t xml:space="preserve"> frequency deviation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mV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color w:val="434343"/>
                <w:sz w:val="24"/>
              </w:rPr>
              <w:t>Audio modulation distortion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@1.5Khz/2.5KHZ</w:t>
            </w:r>
            <w:r w:rsidR="00290293" w:rsidRPr="00AD6391">
              <w:rPr>
                <w:kern w:val="0"/>
                <w:sz w:val="24"/>
              </w:rPr>
              <w:t xml:space="preserve"> frequency deviation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%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477F11" w:rsidP="00F81FE2">
            <w:pPr>
              <w:widowControl/>
              <w:jc w:val="left"/>
              <w:rPr>
                <w:b/>
                <w:kern w:val="0"/>
                <w:sz w:val="24"/>
              </w:rPr>
            </w:pPr>
            <w:hyperlink r:id="rId11" w:history="1">
              <w:r w:rsidR="00290293" w:rsidRPr="00AD6391">
                <w:rPr>
                  <w:rStyle w:val="contenttitle3"/>
                  <w:b w:val="0"/>
                  <w:color w:val="auto"/>
                  <w:sz w:val="24"/>
                </w:rPr>
                <w:t>Signal</w:t>
              </w:r>
            </w:hyperlink>
            <w:r w:rsidR="00290293" w:rsidRPr="00AD6391">
              <w:rPr>
                <w:b/>
                <w:sz w:val="24"/>
              </w:rPr>
              <w:t xml:space="preserve"> </w:t>
            </w:r>
            <w:hyperlink r:id="rId12" w:history="1">
              <w:r w:rsidR="00290293" w:rsidRPr="00AD6391">
                <w:rPr>
                  <w:rStyle w:val="contenttitle3"/>
                  <w:b w:val="0"/>
                  <w:color w:val="auto"/>
                  <w:sz w:val="24"/>
                </w:rPr>
                <w:t>to</w:t>
              </w:r>
            </w:hyperlink>
            <w:r w:rsidR="00290293" w:rsidRPr="00AD6391">
              <w:rPr>
                <w:b/>
                <w:sz w:val="24"/>
              </w:rPr>
              <w:t xml:space="preserve"> </w:t>
            </w:r>
            <w:hyperlink r:id="rId13" w:history="1">
              <w:r w:rsidR="00290293" w:rsidRPr="00AD6391">
                <w:rPr>
                  <w:rStyle w:val="contenttitle3"/>
                  <w:b w:val="0"/>
                  <w:color w:val="auto"/>
                  <w:sz w:val="24"/>
                </w:rPr>
                <w:t>Noise</w:t>
              </w:r>
            </w:hyperlink>
            <w:r w:rsidR="00290293" w:rsidRPr="00AD6391">
              <w:rPr>
                <w:b/>
                <w:sz w:val="24"/>
              </w:rPr>
              <w:t xml:space="preserve"> </w:t>
            </w:r>
            <w:hyperlink r:id="rId14" w:history="1">
              <w:r w:rsidR="00290293" w:rsidRPr="00AD6391">
                <w:rPr>
                  <w:rStyle w:val="contenttitle3"/>
                  <w:b w:val="0"/>
                  <w:color w:val="auto"/>
                  <w:sz w:val="24"/>
                </w:rPr>
                <w:t>Ratio</w:t>
              </w:r>
            </w:hyperlink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@1.5Khz/2.5KHZ</w:t>
            </w:r>
            <w:r w:rsidR="00290293" w:rsidRPr="00AD6391">
              <w:rPr>
                <w:kern w:val="0"/>
                <w:sz w:val="24"/>
              </w:rPr>
              <w:t xml:space="preserve"> frequency deviation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45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dB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290293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sz w:val="24"/>
              </w:rPr>
              <w:t>adjacent-channel power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@12.5K offset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-60dBc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dBm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CTCSS</w:t>
            </w:r>
            <w:r w:rsidR="0083642B" w:rsidRPr="00AD6391">
              <w:rPr>
                <w:kern w:val="0"/>
                <w:sz w:val="24"/>
              </w:rPr>
              <w:t xml:space="preserve"> Modulation frequency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0.35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0.5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0.75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KHZ</w:t>
            </w:r>
          </w:p>
        </w:tc>
      </w:tr>
      <w:tr w:rsidR="00F81FE2" w:rsidRPr="00AD6391" w:rsidTr="00D824BC">
        <w:trPr>
          <w:trHeight w:val="469"/>
        </w:trPr>
        <w:tc>
          <w:tcPr>
            <w:tcW w:w="9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81FE2" w:rsidRPr="00AD6391" w:rsidRDefault="007B7314" w:rsidP="0012689E">
            <w:pPr>
              <w:widowControl/>
              <w:ind w:rightChars="-183" w:right="-384"/>
              <w:jc w:val="center"/>
              <w:rPr>
                <w:b/>
                <w:bCs/>
                <w:kern w:val="0"/>
                <w:sz w:val="24"/>
              </w:rPr>
            </w:pPr>
            <w:r w:rsidRPr="00AD6391">
              <w:rPr>
                <w:b/>
                <w:bCs/>
                <w:kern w:val="0"/>
                <w:sz w:val="24"/>
              </w:rPr>
              <w:t>Receiving RF parameters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83642B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bCs/>
                <w:color w:val="434343"/>
                <w:sz w:val="24"/>
              </w:rPr>
              <w:t>Receiving sensitivity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-124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dBm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83642B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Receiving SNR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@1.5KHZ</w:t>
            </w:r>
            <w:r w:rsidR="0083642B" w:rsidRPr="00AD6391">
              <w:rPr>
                <w:kern w:val="0"/>
                <w:sz w:val="24"/>
              </w:rPr>
              <w:t xml:space="preserve"> frequency deviation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dB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83642B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color w:val="434343"/>
                <w:sz w:val="24"/>
              </w:rPr>
              <w:t>Audio output amplitude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700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mV</w:t>
            </w:r>
          </w:p>
        </w:tc>
      </w:tr>
      <w:tr w:rsidR="00F81FE2" w:rsidRPr="00AD6391" w:rsidTr="00D824BC">
        <w:trPr>
          <w:trHeight w:val="2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83642B" w:rsidP="00F81FE2">
            <w:pPr>
              <w:widowControl/>
              <w:jc w:val="left"/>
              <w:rPr>
                <w:kern w:val="0"/>
                <w:sz w:val="24"/>
              </w:rPr>
            </w:pPr>
            <w:r w:rsidRPr="00AD6391">
              <w:rPr>
                <w:color w:val="434343"/>
                <w:sz w:val="24"/>
              </w:rPr>
              <w:t>Audio Output impedance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F81FE2">
            <w:pPr>
              <w:widowControl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FE2" w:rsidRPr="00AD6391" w:rsidRDefault="00F81FE2" w:rsidP="0012689E">
            <w:pPr>
              <w:widowControl/>
              <w:ind w:rightChars="-183" w:right="-384"/>
              <w:jc w:val="center"/>
              <w:rPr>
                <w:kern w:val="0"/>
                <w:sz w:val="24"/>
              </w:rPr>
            </w:pPr>
            <w:r w:rsidRPr="00AD6391">
              <w:rPr>
                <w:kern w:val="0"/>
                <w:sz w:val="24"/>
              </w:rPr>
              <w:t>OHm</w:t>
            </w:r>
          </w:p>
        </w:tc>
      </w:tr>
    </w:tbl>
    <w:p w:rsidR="00D824BC" w:rsidRDefault="00D824BC" w:rsidP="0075233F">
      <w:pPr>
        <w:spacing w:beforeLines="50"/>
        <w:ind w:rightChars="-330" w:right="-693"/>
        <w:rPr>
          <w:b/>
          <w:sz w:val="24"/>
        </w:rPr>
      </w:pPr>
    </w:p>
    <w:p w:rsidR="00D824BC" w:rsidRDefault="00D824BC" w:rsidP="0075233F">
      <w:pPr>
        <w:spacing w:beforeLines="50"/>
        <w:ind w:rightChars="-330" w:right="-693"/>
        <w:rPr>
          <w:b/>
          <w:sz w:val="24"/>
        </w:rPr>
      </w:pPr>
    </w:p>
    <w:p w:rsidR="00D824BC" w:rsidRDefault="00D824BC" w:rsidP="0075233F">
      <w:pPr>
        <w:spacing w:beforeLines="50"/>
        <w:ind w:rightChars="-330" w:right="-693"/>
        <w:rPr>
          <w:b/>
          <w:sz w:val="24"/>
        </w:rPr>
      </w:pPr>
    </w:p>
    <w:p w:rsidR="00D824BC" w:rsidRDefault="00D824BC" w:rsidP="0075233F">
      <w:pPr>
        <w:spacing w:beforeLines="50"/>
        <w:ind w:rightChars="-330" w:right="-693"/>
        <w:rPr>
          <w:b/>
          <w:sz w:val="24"/>
        </w:rPr>
      </w:pPr>
    </w:p>
    <w:p w:rsidR="003D2900" w:rsidRPr="00AD6391" w:rsidRDefault="005B099B" w:rsidP="0075233F">
      <w:pPr>
        <w:spacing w:beforeLines="50"/>
        <w:ind w:rightChars="-330" w:right="-693"/>
        <w:rPr>
          <w:b/>
          <w:sz w:val="24"/>
        </w:rPr>
      </w:pPr>
      <w:r w:rsidRPr="00AD6391">
        <w:rPr>
          <w:b/>
          <w:sz w:val="24"/>
        </w:rPr>
        <w:t>Internal block diagram</w:t>
      </w:r>
    </w:p>
    <w:p w:rsidR="003D2900" w:rsidRPr="00AD6391" w:rsidRDefault="00FB7F14" w:rsidP="00222799">
      <w:pPr>
        <w:ind w:left="-357" w:rightChars="-241" w:right="-506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>
            <wp:extent cx="4400550" cy="35718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6F" w:rsidRPr="00AD6391" w:rsidRDefault="000C3DDE" w:rsidP="000C3DDE">
      <w:pPr>
        <w:ind w:left="-359" w:rightChars="-330" w:right="-693"/>
        <w:rPr>
          <w:b/>
          <w:sz w:val="24"/>
        </w:rPr>
      </w:pPr>
      <w:r w:rsidRPr="00AD6391">
        <w:rPr>
          <w:b/>
          <w:sz w:val="24"/>
        </w:rPr>
        <w:t>Schematic</w:t>
      </w:r>
    </w:p>
    <w:p w:rsidR="004E726F" w:rsidRPr="00AD6391" w:rsidRDefault="00FB7F14" w:rsidP="00CC0CB5">
      <w:pPr>
        <w:ind w:leftChars="-257" w:left="-540" w:rightChars="-330" w:right="-693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2628900"/>
            <wp:effectExtent l="19050" t="0" r="0" b="0"/>
            <wp:docPr id="4" name="图片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F3" w:rsidRPr="00AD6391" w:rsidRDefault="000C3DDE" w:rsidP="000C3DDE">
      <w:pPr>
        <w:ind w:left="-359" w:rightChars="-330" w:right="-693"/>
        <w:rPr>
          <w:b/>
          <w:sz w:val="24"/>
        </w:rPr>
      </w:pPr>
      <w:r w:rsidRPr="00AD6391">
        <w:rPr>
          <w:b/>
          <w:sz w:val="24"/>
        </w:rPr>
        <w:t>Pinout:</w:t>
      </w:r>
    </w:p>
    <w:p w:rsidR="00BE1C63" w:rsidRPr="00AD6391" w:rsidRDefault="00FB7F14" w:rsidP="0075233F">
      <w:pPr>
        <w:widowControl/>
        <w:spacing w:afterLines="50"/>
        <w:ind w:leftChars="-85" w:left="-178"/>
        <w:jc w:val="center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3343275" cy="1914525"/>
            <wp:effectExtent l="19050" t="0" r="9525" b="0"/>
            <wp:docPr id="5" name="图片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63" w:rsidRPr="00AD6391" w:rsidRDefault="00BE1C63" w:rsidP="0075233F">
      <w:pPr>
        <w:widowControl/>
        <w:spacing w:afterLines="50"/>
        <w:ind w:leftChars="-85" w:left="-178"/>
        <w:jc w:val="center"/>
        <w:rPr>
          <w:kern w:val="0"/>
          <w:sz w:val="24"/>
        </w:rPr>
      </w:pPr>
    </w:p>
    <w:tbl>
      <w:tblPr>
        <w:tblW w:w="8753" w:type="dxa"/>
        <w:tblInd w:w="93" w:type="dxa"/>
        <w:tblLook w:val="04A0"/>
      </w:tblPr>
      <w:tblGrid>
        <w:gridCol w:w="1056"/>
        <w:gridCol w:w="1219"/>
        <w:gridCol w:w="898"/>
        <w:gridCol w:w="5580"/>
      </w:tblGrid>
      <w:tr w:rsidR="00BE1C63" w:rsidRPr="00AD6391" w:rsidTr="0012689E">
        <w:trPr>
          <w:trHeight w:val="329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D6391">
              <w:rPr>
                <w:b/>
                <w:bCs/>
                <w:color w:val="000000"/>
                <w:kern w:val="0"/>
                <w:sz w:val="24"/>
              </w:rPr>
              <w:lastRenderedPageBreak/>
              <w:t>Pin NO.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D6391">
              <w:rPr>
                <w:b/>
                <w:bCs/>
                <w:color w:val="000000"/>
                <w:kern w:val="0"/>
                <w:sz w:val="24"/>
              </w:rPr>
              <w:t>Pin name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D6391">
              <w:rPr>
                <w:b/>
                <w:bCs/>
                <w:color w:val="000000"/>
                <w:kern w:val="0"/>
                <w:sz w:val="24"/>
              </w:rPr>
              <w:t>I/O state</w:t>
            </w:r>
          </w:p>
        </w:tc>
        <w:tc>
          <w:tcPr>
            <w:tcW w:w="5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AD6391">
              <w:rPr>
                <w:b/>
                <w:bCs/>
                <w:color w:val="000000"/>
                <w:kern w:val="0"/>
                <w:sz w:val="24"/>
              </w:rPr>
              <w:t>Description</w:t>
            </w:r>
          </w:p>
        </w:tc>
      </w:tr>
      <w:tr w:rsidR="00BE1C63" w:rsidRPr="00AD6391" w:rsidTr="0012689E">
        <w:trPr>
          <w:trHeight w:val="6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Audio ON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O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3D0EC1">
            <w:pPr>
              <w:widowControl/>
              <w:rPr>
                <w:color w:val="434343"/>
                <w:kern w:val="0"/>
                <w:sz w:val="24"/>
              </w:rPr>
            </w:pPr>
            <w:r w:rsidRPr="00AD6391">
              <w:rPr>
                <w:color w:val="434343"/>
                <w:kern w:val="0"/>
                <w:sz w:val="24"/>
              </w:rPr>
              <w:t>,</w:t>
            </w:r>
            <w:r w:rsidR="003D0EC1" w:rsidRPr="00AD6391">
              <w:rPr>
                <w:color w:val="434343"/>
                <w:kern w:val="0"/>
                <w:sz w:val="24"/>
              </w:rPr>
              <w:t xml:space="preserve">Connected to audio power amplifier. When the module worked, it can control the extra audio amplifier automatically, it will output </w:t>
            </w:r>
            <w:r w:rsidRPr="00AD6391">
              <w:rPr>
                <w:color w:val="434343"/>
                <w:kern w:val="0"/>
                <w:sz w:val="24"/>
              </w:rPr>
              <w:t>low level to turn on the amplifier and high level to turn off the amplifier.</w:t>
            </w:r>
            <w:r w:rsidR="003D0EC1" w:rsidRPr="00AD6391">
              <w:rPr>
                <w:color w:val="434343"/>
                <w:kern w:val="0"/>
                <w:sz w:val="24"/>
              </w:rPr>
              <w:t xml:space="preserve"> </w:t>
            </w:r>
          </w:p>
        </w:tc>
      </w:tr>
      <w:tr w:rsidR="00BE1C63" w:rsidRPr="00AD6391" w:rsidTr="0012689E">
        <w:trPr>
          <w:trHeight w:val="6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NC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Not connceted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AF_OUT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Audio output</w:t>
            </w:r>
          </w:p>
        </w:tc>
      </w:tr>
      <w:tr w:rsidR="00BE1C63" w:rsidRPr="00AD6391" w:rsidTr="0012689E">
        <w:trPr>
          <w:trHeight w:val="6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NC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Not connceted</w:t>
            </w:r>
          </w:p>
        </w:tc>
      </w:tr>
      <w:tr w:rsidR="00BE1C63" w:rsidRPr="00AD6391" w:rsidTr="0012689E">
        <w:trPr>
          <w:trHeight w:val="6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PTT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Module Input, Transmitting/receiving control feet, "0" force the module enter TX state; and "1" to Rx state</w:t>
            </w:r>
          </w:p>
        </w:tc>
      </w:tr>
      <w:tr w:rsidR="00BE1C63" w:rsidRPr="00AD6391" w:rsidTr="0012689E">
        <w:trPr>
          <w:trHeight w:val="643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PD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Module dormancy, "0" or hung up is dormancy; "1" for the normal work</w:t>
            </w:r>
          </w:p>
        </w:tc>
      </w:tr>
      <w:tr w:rsidR="00BE1C63" w:rsidRPr="00AD6391" w:rsidTr="0012689E">
        <w:trPr>
          <w:trHeight w:val="127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H/L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256628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Module Input, high/low output power control; floating or high impeadance force to high output power</w:t>
            </w:r>
            <w:r w:rsidRPr="00AD6391">
              <w:rPr>
                <w:rFonts w:hAnsi="宋体"/>
                <w:color w:val="2B2B2B"/>
                <w:kern w:val="0"/>
                <w:sz w:val="24"/>
              </w:rPr>
              <w:t>，</w:t>
            </w:r>
            <w:r w:rsidRPr="00AD6391">
              <w:rPr>
                <w:color w:val="2B2B2B"/>
                <w:kern w:val="0"/>
                <w:sz w:val="24"/>
              </w:rPr>
              <w:t xml:space="preserve">low level to low output power. </w:t>
            </w:r>
            <w:r w:rsidR="00256628" w:rsidRPr="00AD6391">
              <w:rPr>
                <w:color w:val="2B2B2B"/>
                <w:kern w:val="0"/>
                <w:sz w:val="24"/>
              </w:rPr>
              <w:t>(</w:t>
            </w:r>
            <w:r w:rsidRPr="00AD6391">
              <w:rPr>
                <w:color w:val="FF0000"/>
                <w:kern w:val="0"/>
                <w:sz w:val="24"/>
              </w:rPr>
              <w:t>Please</w:t>
            </w:r>
            <w:r w:rsidR="00256628" w:rsidRPr="00AD6391">
              <w:rPr>
                <w:color w:val="FF0000"/>
                <w:kern w:val="0"/>
                <w:sz w:val="24"/>
              </w:rPr>
              <w:t xml:space="preserve"> kindly note:</w:t>
            </w:r>
            <w:r w:rsidRPr="00AD6391">
              <w:rPr>
                <w:color w:val="FF0000"/>
                <w:kern w:val="0"/>
                <w:sz w:val="24"/>
              </w:rPr>
              <w:t xml:space="preserve"> this pin can</w:t>
            </w:r>
            <w:r w:rsidR="00845618" w:rsidRPr="00AD6391">
              <w:rPr>
                <w:color w:val="FF0000"/>
                <w:kern w:val="0"/>
                <w:sz w:val="24"/>
              </w:rPr>
              <w:t xml:space="preserve"> NOT</w:t>
            </w:r>
            <w:r w:rsidRPr="00AD6391">
              <w:rPr>
                <w:color w:val="FF0000"/>
                <w:kern w:val="0"/>
                <w:sz w:val="24"/>
              </w:rPr>
              <w:t xml:space="preserve"> be connected to VDD or high level of cmos output</w:t>
            </w:r>
            <w:r w:rsidR="00256628" w:rsidRPr="00AD6391">
              <w:rPr>
                <w:color w:val="2B2B2B"/>
                <w:kern w:val="0"/>
                <w:sz w:val="24"/>
              </w:rPr>
              <w:t>)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VDD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Connect power positive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GND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Grounding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GND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Grounding</w:t>
            </w:r>
          </w:p>
        </w:tc>
      </w:tr>
      <w:tr w:rsidR="00BE1C63" w:rsidRPr="00AD6391" w:rsidTr="0012689E">
        <w:trPr>
          <w:trHeight w:val="30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NC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Not connceted</w:t>
            </w:r>
          </w:p>
        </w:tc>
      </w:tr>
      <w:tr w:rsidR="00BE1C63" w:rsidRPr="00AD6391" w:rsidTr="0012689E">
        <w:trPr>
          <w:trHeight w:val="407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Antenna input/output (connect 50 ohm antenna)</w:t>
            </w:r>
          </w:p>
        </w:tc>
      </w:tr>
      <w:tr w:rsidR="00BE1C63" w:rsidRPr="00AD6391" w:rsidTr="0012689E">
        <w:trPr>
          <w:trHeight w:val="271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13,14,15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NC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Not connceted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RXD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I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serial port receiving data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TXD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O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2B2B2B"/>
                <w:kern w:val="0"/>
                <w:sz w:val="24"/>
              </w:rPr>
            </w:pPr>
            <w:r w:rsidRPr="00AD6391">
              <w:rPr>
                <w:color w:val="2B2B2B"/>
                <w:kern w:val="0"/>
                <w:sz w:val="24"/>
              </w:rPr>
              <w:t>serial port transmitting data</w:t>
            </w:r>
          </w:p>
        </w:tc>
      </w:tr>
      <w:tr w:rsidR="00BE1C63" w:rsidRPr="00AD6391" w:rsidTr="0012689E">
        <w:trPr>
          <w:trHeight w:val="329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D6391">
              <w:rPr>
                <w:color w:val="000000"/>
                <w:kern w:val="0"/>
                <w:sz w:val="24"/>
              </w:rPr>
              <w:t>MIC_IN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C63" w:rsidRPr="00AD6391" w:rsidRDefault="00BE1C63" w:rsidP="00BE1C63">
            <w:pPr>
              <w:widowControl/>
              <w:rPr>
                <w:color w:val="434343"/>
                <w:kern w:val="0"/>
                <w:sz w:val="24"/>
              </w:rPr>
            </w:pPr>
            <w:r w:rsidRPr="00AD6391">
              <w:rPr>
                <w:color w:val="434343"/>
                <w:kern w:val="0"/>
                <w:sz w:val="24"/>
              </w:rPr>
              <w:t>Microphone or line in input</w:t>
            </w:r>
          </w:p>
        </w:tc>
      </w:tr>
    </w:tbl>
    <w:p w:rsidR="00256628" w:rsidRPr="00AD6391" w:rsidRDefault="00256628" w:rsidP="0075233F">
      <w:pPr>
        <w:widowControl/>
        <w:spacing w:afterLines="50"/>
        <w:rPr>
          <w:kern w:val="0"/>
          <w:sz w:val="24"/>
        </w:rPr>
      </w:pPr>
    </w:p>
    <w:p w:rsidR="001C6095" w:rsidRPr="00AD6391" w:rsidRDefault="00EF0F41" w:rsidP="0075233F">
      <w:pPr>
        <w:widowControl/>
        <w:spacing w:afterLines="50"/>
        <w:rPr>
          <w:b/>
          <w:sz w:val="24"/>
        </w:rPr>
      </w:pPr>
      <w:r w:rsidRPr="00AD6391">
        <w:rPr>
          <w:b/>
          <w:sz w:val="24"/>
        </w:rPr>
        <w:t>Machine Dimension:</w:t>
      </w:r>
    </w:p>
    <w:p w:rsidR="006D7EF8" w:rsidRPr="00AD6391" w:rsidRDefault="00FB7F14" w:rsidP="00C91868">
      <w:pPr>
        <w:ind w:left="-779" w:rightChars="-413" w:right="-867"/>
        <w:jc w:val="center"/>
        <w:rPr>
          <w:b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24525" cy="3781425"/>
            <wp:effectExtent l="19050" t="0" r="9525" b="0"/>
            <wp:docPr id="6" name="图片 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未命名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3E" w:rsidRPr="00AD6391" w:rsidRDefault="00EF0F41" w:rsidP="00EF0F41">
      <w:pPr>
        <w:ind w:left="-359" w:rightChars="-330" w:right="-693"/>
        <w:rPr>
          <w:b/>
          <w:sz w:val="24"/>
        </w:rPr>
      </w:pPr>
      <w:r w:rsidRPr="00AD6391">
        <w:rPr>
          <w:b/>
          <w:sz w:val="24"/>
        </w:rPr>
        <w:t>Communication Protocal:</w:t>
      </w:r>
    </w:p>
    <w:p w:rsidR="00082B3F" w:rsidRPr="00AD6391" w:rsidRDefault="00292511" w:rsidP="0075233F">
      <w:pPr>
        <w:spacing w:beforeLines="50" w:afterLines="50" w:line="360" w:lineRule="auto"/>
        <w:rPr>
          <w:sz w:val="24"/>
        </w:rPr>
      </w:pPr>
      <w:r>
        <w:rPr>
          <w:sz w:val="24"/>
        </w:rPr>
        <w:t>SA8</w:t>
      </w:r>
      <w:r>
        <w:rPr>
          <w:rFonts w:hint="eastAsia"/>
          <w:sz w:val="24"/>
        </w:rPr>
        <w:t>1</w:t>
      </w:r>
      <w:r w:rsidR="00EF0F41" w:rsidRPr="00AD6391">
        <w:rPr>
          <w:sz w:val="24"/>
        </w:rPr>
        <w:t xml:space="preserve">8 module provides a standard </w:t>
      </w:r>
      <w:r>
        <w:rPr>
          <w:rFonts w:hint="eastAsia"/>
          <w:sz w:val="24"/>
        </w:rPr>
        <w:t xml:space="preserve">RS232 </w:t>
      </w:r>
      <w:r w:rsidR="00966180" w:rsidRPr="00AD6391">
        <w:rPr>
          <w:sz w:val="24"/>
        </w:rPr>
        <w:t>Uart</w:t>
      </w:r>
      <w:r w:rsidR="00EF0F41" w:rsidRPr="00AD6391">
        <w:rPr>
          <w:sz w:val="24"/>
        </w:rPr>
        <w:t xml:space="preserve"> interface for users to </w:t>
      </w:r>
      <w:r w:rsidR="00966180" w:rsidRPr="00AD6391">
        <w:rPr>
          <w:sz w:val="24"/>
        </w:rPr>
        <w:t>configurate the parameters</w:t>
      </w:r>
      <w:r w:rsidR="007E52C5" w:rsidRPr="00AD6391">
        <w:rPr>
          <w:sz w:val="24"/>
        </w:rPr>
        <w:t xml:space="preserve"> </w:t>
      </w:r>
      <w:r w:rsidR="00451F38" w:rsidRPr="00AD6391">
        <w:rPr>
          <w:sz w:val="24"/>
        </w:rPr>
        <w:t>in real time</w:t>
      </w:r>
      <w:r w:rsidR="00EF0F41" w:rsidRPr="00AD6391">
        <w:rPr>
          <w:sz w:val="24"/>
        </w:rPr>
        <w:t xml:space="preserve">. </w:t>
      </w:r>
      <w:r w:rsidR="00966180" w:rsidRPr="00AD6391">
        <w:rPr>
          <w:sz w:val="24"/>
        </w:rPr>
        <w:t>It is very easy to use</w:t>
      </w:r>
      <w:r w:rsidR="00EF0F41" w:rsidRPr="00AD6391">
        <w:rPr>
          <w:sz w:val="24"/>
        </w:rPr>
        <w:t xml:space="preserve">. For detail </w:t>
      </w:r>
      <w:r w:rsidR="00D851FA" w:rsidRPr="00AD6391">
        <w:rPr>
          <w:sz w:val="24"/>
        </w:rPr>
        <w:t>protocol, please c</w:t>
      </w:r>
      <w:r w:rsidR="00EF0F41" w:rsidRPr="00AD6391">
        <w:rPr>
          <w:sz w:val="24"/>
        </w:rPr>
        <w:t>heck SA808 module programming manual.</w:t>
      </w:r>
    </w:p>
    <w:p w:rsidR="00082B3F" w:rsidRPr="00AD6391" w:rsidRDefault="00082B3F" w:rsidP="0075233F">
      <w:pPr>
        <w:spacing w:beforeLines="50" w:afterLines="50" w:line="360" w:lineRule="auto"/>
        <w:rPr>
          <w:sz w:val="24"/>
        </w:rPr>
      </w:pPr>
    </w:p>
    <w:p w:rsidR="00082B3F" w:rsidRPr="00AD6391" w:rsidRDefault="00477F11" w:rsidP="0075233F">
      <w:pPr>
        <w:spacing w:beforeLines="50" w:afterLines="50" w:line="360" w:lineRule="auto"/>
        <w:ind w:leftChars="-342" w:left="-718"/>
        <w:rPr>
          <w:sz w:val="24"/>
        </w:rPr>
      </w:pPr>
      <w:hyperlink r:id="rId19" w:history="1">
        <w:r w:rsidR="009E2771" w:rsidRPr="00AD6391">
          <w:rPr>
            <w:rStyle w:val="contenttitle3"/>
            <w:color w:val="auto"/>
            <w:sz w:val="24"/>
          </w:rPr>
          <w:t>Appendix</w:t>
        </w:r>
      </w:hyperlink>
      <w:r w:rsidR="009E2771" w:rsidRPr="00AD6391">
        <w:rPr>
          <w:rStyle w:val="contenttitle3"/>
          <w:color w:val="auto"/>
          <w:sz w:val="24"/>
        </w:rPr>
        <w:t>:</w:t>
      </w:r>
    </w:p>
    <w:p w:rsidR="009E2771" w:rsidRPr="00AD6391" w:rsidRDefault="00451F38" w:rsidP="004E2768">
      <w:pPr>
        <w:ind w:leftChars="-342" w:left="-718" w:rightChars="-330" w:right="-693"/>
        <w:rPr>
          <w:sz w:val="24"/>
        </w:rPr>
      </w:pPr>
      <w:r w:rsidRPr="00AD6391">
        <w:rPr>
          <w:sz w:val="24"/>
        </w:rPr>
        <w:t>In additional,</w:t>
      </w:r>
      <w:r w:rsidR="00C97C91" w:rsidRPr="00AD6391">
        <w:rPr>
          <w:sz w:val="24"/>
        </w:rPr>
        <w:t xml:space="preserve"> we provided </w:t>
      </w:r>
      <w:r w:rsidR="009E2771" w:rsidRPr="00AD6391">
        <w:rPr>
          <w:sz w:val="24"/>
        </w:rPr>
        <w:t>DEMO Board for customers to debug program,</w:t>
      </w:r>
      <w:r w:rsidR="00754FDF" w:rsidRPr="00AD6391">
        <w:rPr>
          <w:sz w:val="24"/>
        </w:rPr>
        <w:t xml:space="preserve"> </w:t>
      </w:r>
      <w:r w:rsidR="009E2771" w:rsidRPr="00AD6391">
        <w:rPr>
          <w:sz w:val="24"/>
        </w:rPr>
        <w:t>test function and distance, as shown in the figure below:</w:t>
      </w:r>
    </w:p>
    <w:p w:rsidR="007E21AB" w:rsidRPr="00AD6391" w:rsidRDefault="00FB7F14" w:rsidP="00130238">
      <w:pPr>
        <w:spacing w:line="360" w:lineRule="auto"/>
        <w:ind w:leftChars="-342" w:left="-718" w:rightChars="-413" w:right="-867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4972050" cy="3257550"/>
            <wp:effectExtent l="19050" t="0" r="0" b="0"/>
            <wp:docPr id="7" name="图片 7" descr="QQ截图2013100714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310071412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71" w:rsidRPr="00AD6391" w:rsidRDefault="009E2771" w:rsidP="00130238">
      <w:pPr>
        <w:spacing w:line="360" w:lineRule="auto"/>
        <w:ind w:leftChars="-342" w:left="-718" w:rightChars="-413" w:right="-867"/>
        <w:rPr>
          <w:sz w:val="24"/>
        </w:rPr>
      </w:pPr>
      <w:r w:rsidRPr="00AD6391">
        <w:rPr>
          <w:color w:val="434343"/>
          <w:sz w:val="24"/>
        </w:rPr>
        <w:t>User can set related parameters through the buttons ,as follows</w:t>
      </w:r>
    </w:p>
    <w:p w:rsidR="00130238" w:rsidRPr="00AD6391" w:rsidRDefault="009E2771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 w:rsidRPr="00AD6391">
        <w:rPr>
          <w:color w:val="434343"/>
          <w:sz w:val="24"/>
        </w:rPr>
        <w:t>T</w:t>
      </w:r>
      <w:r w:rsidR="00754FDF" w:rsidRPr="00AD6391">
        <w:rPr>
          <w:color w:val="434343"/>
          <w:sz w:val="24"/>
        </w:rPr>
        <w:t>x</w:t>
      </w:r>
      <w:r w:rsidRPr="00AD6391">
        <w:rPr>
          <w:color w:val="434343"/>
          <w:sz w:val="24"/>
        </w:rPr>
        <w:t xml:space="preserve"> frequency</w:t>
      </w:r>
      <w:r w:rsidR="00130238" w:rsidRPr="00AD6391">
        <w:rPr>
          <w:sz w:val="24"/>
        </w:rPr>
        <w:t>：</w:t>
      </w:r>
      <w:r w:rsidR="00DE1001" w:rsidRPr="00AD6391">
        <w:rPr>
          <w:sz w:val="24"/>
        </w:rPr>
        <w:t>400 ~ 48</w:t>
      </w:r>
      <w:r w:rsidR="00130238" w:rsidRPr="00AD6391">
        <w:rPr>
          <w:sz w:val="24"/>
        </w:rPr>
        <w:t>0 MHz</w:t>
      </w:r>
    </w:p>
    <w:p w:rsidR="004E2768" w:rsidRPr="00AD6391" w:rsidRDefault="009E2771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 w:rsidRPr="00AD6391">
        <w:rPr>
          <w:sz w:val="24"/>
        </w:rPr>
        <w:t>R</w:t>
      </w:r>
      <w:r w:rsidR="00754FDF" w:rsidRPr="00AD6391">
        <w:rPr>
          <w:sz w:val="24"/>
        </w:rPr>
        <w:t>x</w:t>
      </w:r>
      <w:r w:rsidRPr="00AD6391">
        <w:rPr>
          <w:sz w:val="24"/>
        </w:rPr>
        <w:t xml:space="preserve"> frequency</w:t>
      </w:r>
      <w:r w:rsidR="00130238" w:rsidRPr="00AD6391">
        <w:rPr>
          <w:sz w:val="24"/>
        </w:rPr>
        <w:t>：</w:t>
      </w:r>
      <w:r w:rsidR="00DE1001" w:rsidRPr="00AD6391">
        <w:rPr>
          <w:sz w:val="24"/>
        </w:rPr>
        <w:t>400 ~ 48</w:t>
      </w:r>
      <w:r w:rsidR="00130238" w:rsidRPr="00AD6391">
        <w:rPr>
          <w:sz w:val="24"/>
        </w:rPr>
        <w:t>0 MHz</w:t>
      </w:r>
    </w:p>
    <w:p w:rsidR="004E2768" w:rsidRPr="00AD6391" w:rsidRDefault="009E2771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 w:rsidRPr="00AD6391">
        <w:rPr>
          <w:sz w:val="24"/>
        </w:rPr>
        <w:t>Channel Bandwidth</w:t>
      </w:r>
      <w:r w:rsidR="00130238" w:rsidRPr="00AD6391">
        <w:rPr>
          <w:sz w:val="24"/>
        </w:rPr>
        <w:t>：</w:t>
      </w:r>
      <w:r w:rsidR="004E2768" w:rsidRPr="00AD6391">
        <w:rPr>
          <w:sz w:val="24"/>
        </w:rPr>
        <w:t>12</w:t>
      </w:r>
      <w:r w:rsidR="00130238" w:rsidRPr="00AD6391">
        <w:rPr>
          <w:sz w:val="24"/>
        </w:rPr>
        <w:t>.5 KHz / 25KHz</w:t>
      </w:r>
    </w:p>
    <w:p w:rsidR="004E2768" w:rsidRPr="00AD6391" w:rsidRDefault="00C97C91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 w:rsidRPr="00AD6391">
        <w:rPr>
          <w:color w:val="434343"/>
          <w:sz w:val="24"/>
        </w:rPr>
        <w:t>CTCSS</w:t>
      </w:r>
      <w:r w:rsidR="00130238" w:rsidRPr="00AD6391">
        <w:rPr>
          <w:sz w:val="24"/>
        </w:rPr>
        <w:t>：</w:t>
      </w:r>
      <w:r w:rsidR="00130238" w:rsidRPr="00AD6391">
        <w:rPr>
          <w:sz w:val="24"/>
        </w:rPr>
        <w:t xml:space="preserve">0 ~ 38 </w:t>
      </w:r>
    </w:p>
    <w:p w:rsidR="00D26282" w:rsidRPr="00AD6391" w:rsidRDefault="007714F3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>
        <w:rPr>
          <w:rFonts w:hint="eastAsia"/>
          <w:sz w:val="24"/>
        </w:rPr>
        <w:t>CDCSS</w:t>
      </w:r>
      <w:r w:rsidR="00D26282" w:rsidRPr="00AD6391">
        <w:rPr>
          <w:sz w:val="24"/>
        </w:rPr>
        <w:t>: 0--</w:t>
      </w:r>
      <w:r w:rsidR="00292511">
        <w:rPr>
          <w:rFonts w:hint="eastAsia"/>
          <w:sz w:val="24"/>
        </w:rPr>
        <w:t>166</w:t>
      </w:r>
    </w:p>
    <w:p w:rsidR="004E2768" w:rsidRPr="00AD6391" w:rsidRDefault="009E2771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 w:rsidRPr="00AD6391">
        <w:rPr>
          <w:sz w:val="24"/>
        </w:rPr>
        <w:t>S</w:t>
      </w:r>
      <w:r w:rsidR="00C97C91" w:rsidRPr="00AD6391">
        <w:rPr>
          <w:sz w:val="24"/>
        </w:rPr>
        <w:t>qu</w:t>
      </w:r>
      <w:r w:rsidR="0040294F" w:rsidRPr="00AD6391">
        <w:rPr>
          <w:sz w:val="24"/>
        </w:rPr>
        <w:t>elch</w:t>
      </w:r>
      <w:r w:rsidR="00130238" w:rsidRPr="00AD6391">
        <w:rPr>
          <w:sz w:val="24"/>
        </w:rPr>
        <w:t>：</w:t>
      </w:r>
      <w:r w:rsidR="00130238" w:rsidRPr="00AD6391">
        <w:rPr>
          <w:sz w:val="24"/>
        </w:rPr>
        <w:t xml:space="preserve">0 ~ 8 </w:t>
      </w:r>
    </w:p>
    <w:p w:rsidR="004E2768" w:rsidRPr="00AD6391" w:rsidRDefault="009E2771" w:rsidP="00130238">
      <w:pPr>
        <w:numPr>
          <w:ilvl w:val="0"/>
          <w:numId w:val="32"/>
        </w:numPr>
        <w:spacing w:line="440" w:lineRule="exact"/>
        <w:ind w:left="-300" w:rightChars="-413" w:right="-867"/>
        <w:rPr>
          <w:sz w:val="24"/>
        </w:rPr>
      </w:pPr>
      <w:r w:rsidRPr="00AD6391">
        <w:rPr>
          <w:sz w:val="24"/>
        </w:rPr>
        <w:t>Volume</w:t>
      </w:r>
      <w:r w:rsidR="00130238" w:rsidRPr="00AD6391">
        <w:rPr>
          <w:sz w:val="24"/>
        </w:rPr>
        <w:t>：</w:t>
      </w:r>
      <w:r w:rsidR="00130238" w:rsidRPr="00AD6391">
        <w:rPr>
          <w:sz w:val="24"/>
        </w:rPr>
        <w:t xml:space="preserve">1 ~ 8 </w:t>
      </w:r>
    </w:p>
    <w:p w:rsidR="004E2768" w:rsidRPr="00AD6391" w:rsidRDefault="001958DF" w:rsidP="004E2768">
      <w:pPr>
        <w:numPr>
          <w:ilvl w:val="0"/>
          <w:numId w:val="31"/>
        </w:numPr>
        <w:tabs>
          <w:tab w:val="clear" w:pos="420"/>
          <w:tab w:val="num" w:pos="-360"/>
        </w:tabs>
        <w:ind w:leftChars="-371" w:left="-419" w:hanging="360"/>
        <w:rPr>
          <w:b/>
          <w:sz w:val="24"/>
        </w:rPr>
      </w:pPr>
      <w:r w:rsidRPr="00AD6391">
        <w:rPr>
          <w:b/>
          <w:sz w:val="24"/>
        </w:rPr>
        <w:t>Button Operation</w:t>
      </w:r>
      <w:r w:rsidR="004E2768" w:rsidRPr="00AD6391">
        <w:rPr>
          <w:b/>
          <w:sz w:val="24"/>
        </w:rPr>
        <w:t>：</w:t>
      </w:r>
    </w:p>
    <w:p w:rsidR="004E2768" w:rsidRPr="00AD6391" w:rsidRDefault="001958DF" w:rsidP="00130238">
      <w:pPr>
        <w:numPr>
          <w:ilvl w:val="0"/>
          <w:numId w:val="30"/>
        </w:numPr>
        <w:tabs>
          <w:tab w:val="clear" w:pos="420"/>
          <w:tab w:val="num" w:pos="-360"/>
        </w:tabs>
        <w:spacing w:line="440" w:lineRule="exact"/>
        <w:ind w:leftChars="-371" w:left="-422" w:hanging="357"/>
        <w:rPr>
          <w:sz w:val="24"/>
        </w:rPr>
      </w:pPr>
      <w:r w:rsidRPr="00AD6391">
        <w:rPr>
          <w:sz w:val="24"/>
        </w:rPr>
        <w:t>[</w:t>
      </w:r>
      <w:r w:rsidR="004E2768" w:rsidRPr="00AD6391">
        <w:rPr>
          <w:sz w:val="24"/>
        </w:rPr>
        <w:t xml:space="preserve">SET </w:t>
      </w:r>
      <w:r w:rsidRPr="00AD6391">
        <w:rPr>
          <w:sz w:val="24"/>
        </w:rPr>
        <w:t xml:space="preserve">] </w:t>
      </w:r>
      <w:r w:rsidR="009B4833" w:rsidRPr="00AD6391">
        <w:rPr>
          <w:sz w:val="24"/>
        </w:rPr>
        <w:t>button</w:t>
      </w:r>
    </w:p>
    <w:p w:rsidR="001958DF" w:rsidRPr="00AD6391" w:rsidRDefault="001958DF" w:rsidP="001958DF">
      <w:pPr>
        <w:spacing w:line="440" w:lineRule="exact"/>
        <w:ind w:left="-422"/>
        <w:rPr>
          <w:sz w:val="24"/>
        </w:rPr>
      </w:pPr>
      <w:r w:rsidRPr="00AD6391">
        <w:rPr>
          <w:sz w:val="24"/>
        </w:rPr>
        <w:t xml:space="preserve">Press to </w:t>
      </w:r>
      <w:r w:rsidR="00025824" w:rsidRPr="00AD6391">
        <w:rPr>
          <w:sz w:val="24"/>
        </w:rPr>
        <w:t>enter</w:t>
      </w:r>
      <w:r w:rsidRPr="00AD6391">
        <w:rPr>
          <w:sz w:val="24"/>
        </w:rPr>
        <w:t xml:space="preserve"> setting mode.</w:t>
      </w:r>
    </w:p>
    <w:p w:rsidR="004E2768" w:rsidRPr="00AD6391" w:rsidRDefault="001958DF" w:rsidP="00130238">
      <w:pPr>
        <w:numPr>
          <w:ilvl w:val="0"/>
          <w:numId w:val="30"/>
        </w:numPr>
        <w:tabs>
          <w:tab w:val="clear" w:pos="420"/>
          <w:tab w:val="num" w:pos="-360"/>
        </w:tabs>
        <w:spacing w:line="440" w:lineRule="exact"/>
        <w:ind w:leftChars="-371" w:left="-422" w:hanging="357"/>
        <w:rPr>
          <w:sz w:val="24"/>
        </w:rPr>
      </w:pPr>
      <w:r w:rsidRPr="00AD6391">
        <w:rPr>
          <w:sz w:val="24"/>
        </w:rPr>
        <w:t>[</w:t>
      </w:r>
      <w:r w:rsidR="004E2768" w:rsidRPr="00AD6391">
        <w:rPr>
          <w:sz w:val="24"/>
        </w:rPr>
        <w:t>UP /Down</w:t>
      </w:r>
      <w:r w:rsidRPr="00AD6391">
        <w:rPr>
          <w:sz w:val="24"/>
        </w:rPr>
        <w:t>]</w:t>
      </w:r>
      <w:r w:rsidR="004E2768" w:rsidRPr="00AD6391">
        <w:rPr>
          <w:sz w:val="24"/>
        </w:rPr>
        <w:t xml:space="preserve"> </w:t>
      </w:r>
      <w:r w:rsidRPr="00AD6391">
        <w:rPr>
          <w:sz w:val="24"/>
        </w:rPr>
        <w:t>button</w:t>
      </w:r>
    </w:p>
    <w:p w:rsidR="001958DF" w:rsidRPr="00AD6391" w:rsidRDefault="001958DF" w:rsidP="001958DF">
      <w:pPr>
        <w:spacing w:line="440" w:lineRule="exact"/>
        <w:ind w:left="-422"/>
        <w:rPr>
          <w:sz w:val="24"/>
        </w:rPr>
      </w:pPr>
      <w:r w:rsidRPr="00AD6391">
        <w:rPr>
          <w:sz w:val="24"/>
        </w:rPr>
        <w:t xml:space="preserve">In setting mode, press to </w:t>
      </w:r>
      <w:r w:rsidR="007F2BBD" w:rsidRPr="00AD6391">
        <w:rPr>
          <w:sz w:val="24"/>
        </w:rPr>
        <w:t>increase/decrease</w:t>
      </w:r>
      <w:r w:rsidR="00512EA4" w:rsidRPr="00AD6391">
        <w:rPr>
          <w:sz w:val="24"/>
        </w:rPr>
        <w:t xml:space="preserve"> the</w:t>
      </w:r>
      <w:r w:rsidRPr="00AD6391">
        <w:rPr>
          <w:sz w:val="24"/>
        </w:rPr>
        <w:t xml:space="preserve"> setting</w:t>
      </w:r>
      <w:r w:rsidR="00512EA4" w:rsidRPr="00AD6391">
        <w:rPr>
          <w:sz w:val="24"/>
        </w:rPr>
        <w:t xml:space="preserve"> item</w:t>
      </w:r>
      <w:r w:rsidRPr="00AD6391">
        <w:rPr>
          <w:sz w:val="24"/>
        </w:rPr>
        <w:t>.</w:t>
      </w:r>
    </w:p>
    <w:p w:rsidR="004E2768" w:rsidRPr="00AD6391" w:rsidRDefault="001958DF" w:rsidP="00130238">
      <w:pPr>
        <w:numPr>
          <w:ilvl w:val="0"/>
          <w:numId w:val="30"/>
        </w:numPr>
        <w:tabs>
          <w:tab w:val="clear" w:pos="420"/>
          <w:tab w:val="num" w:pos="-360"/>
        </w:tabs>
        <w:spacing w:line="440" w:lineRule="exact"/>
        <w:ind w:leftChars="-371" w:left="-422" w:hanging="357"/>
        <w:rPr>
          <w:sz w:val="24"/>
        </w:rPr>
      </w:pPr>
      <w:r w:rsidRPr="00AD6391">
        <w:rPr>
          <w:sz w:val="24"/>
        </w:rPr>
        <w:t>[</w:t>
      </w:r>
      <w:r w:rsidR="004E2768" w:rsidRPr="00AD6391">
        <w:rPr>
          <w:sz w:val="24"/>
        </w:rPr>
        <w:t>PTT</w:t>
      </w:r>
      <w:r w:rsidRPr="00AD6391">
        <w:rPr>
          <w:sz w:val="24"/>
        </w:rPr>
        <w:t>]</w:t>
      </w:r>
      <w:r w:rsidR="004E2768" w:rsidRPr="00AD6391">
        <w:rPr>
          <w:sz w:val="24"/>
        </w:rPr>
        <w:t xml:space="preserve"> </w:t>
      </w:r>
      <w:r w:rsidRPr="00AD6391">
        <w:rPr>
          <w:sz w:val="24"/>
        </w:rPr>
        <w:t>button</w:t>
      </w:r>
    </w:p>
    <w:p w:rsidR="001958DF" w:rsidRPr="00AD6391" w:rsidRDefault="00FD1CD0" w:rsidP="001958DF">
      <w:pPr>
        <w:spacing w:line="440" w:lineRule="exact"/>
        <w:ind w:left="-422"/>
        <w:rPr>
          <w:sz w:val="24"/>
        </w:rPr>
      </w:pPr>
      <w:r w:rsidRPr="00AD6391">
        <w:rPr>
          <w:sz w:val="24"/>
        </w:rPr>
        <w:t xml:space="preserve">If Not in setting mode, </w:t>
      </w:r>
      <w:r w:rsidR="001958DF" w:rsidRPr="00AD6391">
        <w:rPr>
          <w:sz w:val="24"/>
        </w:rPr>
        <w:t xml:space="preserve">Press </w:t>
      </w:r>
      <w:r w:rsidR="00451F38" w:rsidRPr="00AD6391">
        <w:rPr>
          <w:sz w:val="24"/>
        </w:rPr>
        <w:t xml:space="preserve">it </w:t>
      </w:r>
      <w:r w:rsidR="001958DF" w:rsidRPr="00AD6391">
        <w:rPr>
          <w:sz w:val="24"/>
        </w:rPr>
        <w:t xml:space="preserve">to </w:t>
      </w:r>
      <w:r w:rsidR="00487A5D" w:rsidRPr="00AD6391">
        <w:rPr>
          <w:sz w:val="24"/>
        </w:rPr>
        <w:t>talk</w:t>
      </w:r>
      <w:r w:rsidR="00A5407F" w:rsidRPr="00AD6391">
        <w:rPr>
          <w:sz w:val="24"/>
        </w:rPr>
        <w:t>,</w:t>
      </w:r>
      <w:r w:rsidR="00451F38" w:rsidRPr="00AD6391">
        <w:rPr>
          <w:sz w:val="24"/>
        </w:rPr>
        <w:t>(</w:t>
      </w:r>
      <w:r w:rsidR="00A5407F" w:rsidRPr="00AD6391">
        <w:rPr>
          <w:sz w:val="24"/>
        </w:rPr>
        <w:t xml:space="preserve"> </w:t>
      </w:r>
      <w:r w:rsidR="00451F38" w:rsidRPr="00AD6391">
        <w:rPr>
          <w:sz w:val="24"/>
        </w:rPr>
        <w:t xml:space="preserve">it is in </w:t>
      </w:r>
      <w:r w:rsidR="00A5407F" w:rsidRPr="00AD6391">
        <w:rPr>
          <w:sz w:val="24"/>
        </w:rPr>
        <w:t xml:space="preserve">listen </w:t>
      </w:r>
      <w:r w:rsidR="0086174B" w:rsidRPr="00AD6391">
        <w:rPr>
          <w:sz w:val="24"/>
        </w:rPr>
        <w:t xml:space="preserve">state </w:t>
      </w:r>
      <w:r w:rsidR="00A5407F" w:rsidRPr="00AD6391">
        <w:rPr>
          <w:sz w:val="24"/>
        </w:rPr>
        <w:t>when released</w:t>
      </w:r>
      <w:r w:rsidR="00451F38" w:rsidRPr="00AD6391">
        <w:rPr>
          <w:sz w:val="24"/>
        </w:rPr>
        <w:t>)</w:t>
      </w:r>
    </w:p>
    <w:p w:rsidR="004E2768" w:rsidRPr="00AD6391" w:rsidRDefault="001958DF" w:rsidP="00130238">
      <w:pPr>
        <w:numPr>
          <w:ilvl w:val="0"/>
          <w:numId w:val="30"/>
        </w:numPr>
        <w:tabs>
          <w:tab w:val="clear" w:pos="420"/>
          <w:tab w:val="num" w:pos="-360"/>
        </w:tabs>
        <w:spacing w:line="440" w:lineRule="exact"/>
        <w:ind w:leftChars="-371" w:left="-422" w:hanging="357"/>
        <w:rPr>
          <w:sz w:val="24"/>
        </w:rPr>
      </w:pPr>
      <w:r w:rsidRPr="00AD6391">
        <w:rPr>
          <w:sz w:val="24"/>
        </w:rPr>
        <w:t>[</w:t>
      </w:r>
      <w:r w:rsidR="004E2768" w:rsidRPr="00AD6391">
        <w:rPr>
          <w:sz w:val="24"/>
        </w:rPr>
        <w:t>High/Low</w:t>
      </w:r>
      <w:r w:rsidRPr="00AD6391">
        <w:rPr>
          <w:sz w:val="24"/>
        </w:rPr>
        <w:t>]</w:t>
      </w:r>
      <w:r w:rsidR="004E2768" w:rsidRPr="00AD6391">
        <w:rPr>
          <w:sz w:val="24"/>
        </w:rPr>
        <w:t xml:space="preserve"> </w:t>
      </w:r>
      <w:r w:rsidR="00612C7F" w:rsidRPr="00AD6391">
        <w:rPr>
          <w:sz w:val="24"/>
        </w:rPr>
        <w:t>slide switch</w:t>
      </w:r>
    </w:p>
    <w:p w:rsidR="001958DF" w:rsidRPr="00AD6391" w:rsidRDefault="00F7517F" w:rsidP="001958DF">
      <w:pPr>
        <w:spacing w:line="440" w:lineRule="exact"/>
        <w:ind w:left="-422"/>
        <w:rPr>
          <w:sz w:val="24"/>
        </w:rPr>
      </w:pPr>
      <w:r w:rsidRPr="00AD6391">
        <w:rPr>
          <w:sz w:val="24"/>
        </w:rPr>
        <w:t>Switch to</w:t>
      </w:r>
      <w:r w:rsidR="001958DF" w:rsidRPr="00AD6391">
        <w:rPr>
          <w:sz w:val="24"/>
        </w:rPr>
        <w:t xml:space="preserve"> high/low </w:t>
      </w:r>
      <w:r w:rsidRPr="00AD6391">
        <w:rPr>
          <w:sz w:val="24"/>
        </w:rPr>
        <w:t xml:space="preserve">output </w:t>
      </w:r>
      <w:r w:rsidR="001958DF" w:rsidRPr="00AD6391">
        <w:rPr>
          <w:sz w:val="24"/>
        </w:rPr>
        <w:t>power</w:t>
      </w:r>
    </w:p>
    <w:p w:rsidR="004E2768" w:rsidRPr="0012689E" w:rsidRDefault="001958DF" w:rsidP="00451F38">
      <w:pPr>
        <w:tabs>
          <w:tab w:val="num" w:pos="-360"/>
          <w:tab w:val="left" w:pos="7020"/>
        </w:tabs>
        <w:spacing w:line="440" w:lineRule="exact"/>
        <w:ind w:leftChars="-371" w:left="-422" w:hanging="357"/>
        <w:rPr>
          <w:sz w:val="24"/>
        </w:rPr>
      </w:pPr>
      <w:r w:rsidRPr="0012689E">
        <w:rPr>
          <w:sz w:val="24"/>
        </w:rPr>
        <w:t>Note: with</w:t>
      </w:r>
      <w:r w:rsidR="003D0F03" w:rsidRPr="0012689E">
        <w:rPr>
          <w:sz w:val="24"/>
        </w:rPr>
        <w:t xml:space="preserve"> data </w:t>
      </w:r>
      <w:r w:rsidRPr="0012689E">
        <w:rPr>
          <w:sz w:val="24"/>
        </w:rPr>
        <w:t xml:space="preserve">FLASH inside, all of the parameters set </w:t>
      </w:r>
      <w:r w:rsidR="00C45071" w:rsidRPr="0012689E">
        <w:rPr>
          <w:sz w:val="24"/>
        </w:rPr>
        <w:t>is</w:t>
      </w:r>
      <w:r w:rsidRPr="0012689E">
        <w:rPr>
          <w:sz w:val="24"/>
        </w:rPr>
        <w:t xml:space="preserve"> saved</w:t>
      </w:r>
      <w:r w:rsidR="00EE443C" w:rsidRPr="0012689E">
        <w:rPr>
          <w:sz w:val="24"/>
        </w:rPr>
        <w:t xml:space="preserve"> and keep unchanged</w:t>
      </w:r>
      <w:r w:rsidRPr="0012689E">
        <w:rPr>
          <w:sz w:val="24"/>
        </w:rPr>
        <w:t xml:space="preserve"> even power off.</w:t>
      </w:r>
    </w:p>
    <w:sectPr w:rsidR="004E2768" w:rsidRPr="0012689E" w:rsidSect="003C75A7">
      <w:headerReference w:type="default" r:id="rId21"/>
      <w:footerReference w:type="default" r:id="rId22"/>
      <w:type w:val="continuous"/>
      <w:pgSz w:w="11906" w:h="16838"/>
      <w:pgMar w:top="914" w:right="1797" w:bottom="1091" w:left="1797" w:header="312" w:footer="70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95" w:rsidRDefault="00975095">
      <w:r>
        <w:separator/>
      </w:r>
    </w:p>
  </w:endnote>
  <w:endnote w:type="continuationSeparator" w:id="0">
    <w:p w:rsidR="00975095" w:rsidRDefault="0097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9F" w:rsidRDefault="00A5739F" w:rsidP="004234C3">
    <w:pPr>
      <w:pStyle w:val="a5"/>
      <w:pBdr>
        <w:bottom w:val="double" w:sz="6" w:space="1" w:color="auto"/>
      </w:pBdr>
      <w:tabs>
        <w:tab w:val="clear" w:pos="8306"/>
      </w:tabs>
      <w:wordWrap w:val="0"/>
      <w:ind w:leftChars="-342" w:left="-718" w:rightChars="-413" w:right="-867"/>
      <w:jc w:val="right"/>
      <w:rPr>
        <w:kern w:val="0"/>
        <w:szCs w:val="21"/>
      </w:rPr>
    </w:pPr>
  </w:p>
  <w:p w:rsidR="00A5739F" w:rsidRDefault="00A5739F" w:rsidP="003C75A7">
    <w:pPr>
      <w:pStyle w:val="a5"/>
      <w:tabs>
        <w:tab w:val="clear" w:pos="8306"/>
      </w:tabs>
      <w:ind w:leftChars="-342" w:left="-718" w:rightChars="-416" w:right="-874"/>
      <w:jc w:val="both"/>
    </w:pPr>
    <w:r>
      <w:rPr>
        <w:rFonts w:hint="eastAsia"/>
        <w:kern w:val="0"/>
        <w:szCs w:val="21"/>
      </w:rPr>
      <w:t xml:space="preserve">TEL:0755-61596687   FAX:0755-27838582   </w:t>
    </w:r>
    <w:hyperlink r:id="rId1" w:history="1">
      <w:r w:rsidRPr="004C5EAF">
        <w:rPr>
          <w:rStyle w:val="a6"/>
          <w:rFonts w:hint="eastAsia"/>
          <w:kern w:val="0"/>
          <w:szCs w:val="21"/>
        </w:rPr>
        <w:t>www.nicerf.com</w:t>
      </w:r>
    </w:hyperlink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  <w:t xml:space="preserve">  </w:t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  <w:t xml:space="preserve">   </w:t>
    </w:r>
    <w:r>
      <w:rPr>
        <w:rFonts w:hint="eastAsia"/>
        <w:kern w:val="0"/>
        <w:szCs w:val="21"/>
      </w:rPr>
      <w:tab/>
      <w:t xml:space="preserve">      </w:t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77F1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77F11">
      <w:rPr>
        <w:kern w:val="0"/>
        <w:szCs w:val="21"/>
      </w:rPr>
      <w:fldChar w:fldCharType="separate"/>
    </w:r>
    <w:r w:rsidR="0075233F">
      <w:rPr>
        <w:noProof/>
        <w:kern w:val="0"/>
        <w:szCs w:val="21"/>
      </w:rPr>
      <w:t>1</w:t>
    </w:r>
    <w:r w:rsidR="00477F1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77F11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77F11">
      <w:rPr>
        <w:kern w:val="0"/>
        <w:szCs w:val="21"/>
      </w:rPr>
      <w:fldChar w:fldCharType="separate"/>
    </w:r>
    <w:r w:rsidR="0075233F">
      <w:rPr>
        <w:noProof/>
        <w:kern w:val="0"/>
        <w:szCs w:val="21"/>
      </w:rPr>
      <w:t>6</w:t>
    </w:r>
    <w:r w:rsidR="00477F1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9F" w:rsidRDefault="00A5739F" w:rsidP="00F80585">
    <w:pPr>
      <w:pStyle w:val="a5"/>
      <w:pBdr>
        <w:bottom w:val="double" w:sz="6" w:space="1" w:color="auto"/>
      </w:pBdr>
      <w:tabs>
        <w:tab w:val="clear" w:pos="8306"/>
        <w:tab w:val="right" w:pos="9180"/>
      </w:tabs>
      <w:wordWrap w:val="0"/>
      <w:ind w:leftChars="-342" w:left="-718" w:rightChars="-416" w:right="-874"/>
      <w:jc w:val="right"/>
      <w:rPr>
        <w:kern w:val="0"/>
        <w:szCs w:val="21"/>
      </w:rPr>
    </w:pPr>
  </w:p>
  <w:p w:rsidR="00A5739F" w:rsidRDefault="00A5739F" w:rsidP="004234C3">
    <w:pPr>
      <w:pStyle w:val="a5"/>
      <w:tabs>
        <w:tab w:val="clear" w:pos="8306"/>
      </w:tabs>
      <w:wordWrap w:val="0"/>
      <w:ind w:leftChars="-342" w:left="-718" w:rightChars="-413" w:right="-867"/>
    </w:pPr>
    <w:r>
      <w:rPr>
        <w:rFonts w:hint="eastAsia"/>
        <w:kern w:val="0"/>
        <w:szCs w:val="21"/>
      </w:rPr>
      <w:t xml:space="preserve">TEL:0755-61596687   FAX:0755-27838582   </w:t>
    </w:r>
    <w:hyperlink r:id="rId1" w:history="1">
      <w:r w:rsidRPr="004C5EAF">
        <w:rPr>
          <w:rStyle w:val="a6"/>
          <w:rFonts w:hint="eastAsia"/>
          <w:kern w:val="0"/>
          <w:szCs w:val="21"/>
        </w:rPr>
        <w:t>www.nicerf.com</w:t>
      </w:r>
    </w:hyperlink>
    <w:r>
      <w:rPr>
        <w:rFonts w:hint="eastAsia"/>
        <w:kern w:val="0"/>
        <w:szCs w:val="21"/>
      </w:rPr>
      <w:tab/>
      <w:t xml:space="preserve"> </w:t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  <w:t xml:space="preserve">  </w:t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77F11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77F11">
      <w:rPr>
        <w:kern w:val="0"/>
        <w:szCs w:val="21"/>
      </w:rPr>
      <w:fldChar w:fldCharType="separate"/>
    </w:r>
    <w:r w:rsidR="0075233F">
      <w:rPr>
        <w:noProof/>
        <w:kern w:val="0"/>
        <w:szCs w:val="21"/>
      </w:rPr>
      <w:t>6</w:t>
    </w:r>
    <w:r w:rsidR="00477F1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77F11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77F11">
      <w:rPr>
        <w:kern w:val="0"/>
        <w:szCs w:val="21"/>
      </w:rPr>
      <w:fldChar w:fldCharType="separate"/>
    </w:r>
    <w:r w:rsidR="0075233F">
      <w:rPr>
        <w:noProof/>
        <w:kern w:val="0"/>
        <w:szCs w:val="21"/>
      </w:rPr>
      <w:t>6</w:t>
    </w:r>
    <w:r w:rsidR="00477F11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95" w:rsidRDefault="00975095">
      <w:r>
        <w:separator/>
      </w:r>
    </w:p>
  </w:footnote>
  <w:footnote w:type="continuationSeparator" w:id="0">
    <w:p w:rsidR="00975095" w:rsidRDefault="0097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9F" w:rsidRPr="00ED4C30" w:rsidRDefault="00FB7F14" w:rsidP="00F70108">
    <w:pPr>
      <w:pStyle w:val="a4"/>
      <w:pBdr>
        <w:bottom w:val="double" w:sz="6" w:space="5" w:color="auto"/>
      </w:pBdr>
      <w:tabs>
        <w:tab w:val="clear" w:pos="8306"/>
        <w:tab w:val="right" w:pos="9180"/>
      </w:tabs>
      <w:ind w:leftChars="-342" w:left="-718" w:rightChars="-416" w:right="-874"/>
      <w:jc w:val="right"/>
      <w:rPr>
        <w:rFonts w:ascii="黑体" w:eastAsia="黑体"/>
        <w:b/>
        <w:sz w:val="28"/>
        <w:szCs w:val="28"/>
      </w:rPr>
    </w:pPr>
    <w:r>
      <w:rPr>
        <w:rFonts w:ascii="黑体" w:eastAsia="黑体" w:hint="eastAsia"/>
        <w:b/>
        <w:noProof/>
        <w:sz w:val="28"/>
        <w:szCs w:val="28"/>
      </w:rPr>
      <w:drawing>
        <wp:inline distT="0" distB="0" distL="0" distR="0">
          <wp:extent cx="914400" cy="333375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39F">
      <w:rPr>
        <w:rFonts w:ascii="黑体" w:eastAsia="黑体" w:hint="eastAsia"/>
        <w:b/>
        <w:sz w:val="28"/>
        <w:szCs w:val="28"/>
      </w:rPr>
      <w:tab/>
    </w:r>
    <w:r w:rsidR="00A5739F">
      <w:rPr>
        <w:rFonts w:ascii="黑体" w:eastAsia="黑体" w:hint="eastAsia"/>
        <w:b/>
        <w:sz w:val="28"/>
        <w:szCs w:val="28"/>
      </w:rPr>
      <w:tab/>
    </w:r>
    <w:r w:rsidR="00A5739F">
      <w:rPr>
        <w:rFonts w:eastAsia="黑体" w:hint="eastAsia"/>
        <w:b/>
        <w:sz w:val="32"/>
        <w:szCs w:val="32"/>
      </w:rPr>
      <w:t>SA8</w:t>
    </w:r>
    <w:r w:rsidR="00C24FD8">
      <w:rPr>
        <w:rFonts w:eastAsia="黑体" w:hint="eastAsia"/>
        <w:b/>
        <w:sz w:val="32"/>
        <w:szCs w:val="32"/>
      </w:rPr>
      <w:t>1</w:t>
    </w:r>
    <w:r w:rsidR="00A5739F">
      <w:rPr>
        <w:rFonts w:eastAsia="黑体" w:hint="eastAsia"/>
        <w:b/>
        <w:sz w:val="32"/>
        <w:szCs w:val="32"/>
      </w:rPr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9F" w:rsidRPr="00ED4C30" w:rsidRDefault="00FB7F14" w:rsidP="008C390F">
    <w:pPr>
      <w:pStyle w:val="a4"/>
      <w:pBdr>
        <w:bottom w:val="double" w:sz="6" w:space="5" w:color="auto"/>
      </w:pBdr>
      <w:tabs>
        <w:tab w:val="clear" w:pos="8306"/>
        <w:tab w:val="right" w:pos="9180"/>
      </w:tabs>
      <w:ind w:leftChars="-342" w:left="-718" w:rightChars="-413" w:right="-867"/>
      <w:jc w:val="right"/>
      <w:rPr>
        <w:rFonts w:ascii="黑体" w:eastAsia="黑体"/>
        <w:b/>
        <w:sz w:val="28"/>
        <w:szCs w:val="28"/>
      </w:rPr>
    </w:pPr>
    <w:r>
      <w:rPr>
        <w:rFonts w:ascii="黑体" w:eastAsia="黑体" w:hint="eastAsia"/>
        <w:b/>
        <w:noProof/>
        <w:sz w:val="28"/>
        <w:szCs w:val="28"/>
      </w:rPr>
      <w:drawing>
        <wp:inline distT="0" distB="0" distL="0" distR="0">
          <wp:extent cx="914400" cy="333375"/>
          <wp:effectExtent l="19050" t="0" r="0" b="0"/>
          <wp:docPr id="8" name="图片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39F">
      <w:rPr>
        <w:rFonts w:ascii="黑体" w:eastAsia="黑体" w:hint="eastAsia"/>
        <w:b/>
        <w:sz w:val="28"/>
        <w:szCs w:val="28"/>
      </w:rPr>
      <w:tab/>
    </w:r>
    <w:r w:rsidR="00A5739F">
      <w:rPr>
        <w:rFonts w:ascii="黑体" w:eastAsia="黑体" w:hint="eastAsia"/>
        <w:b/>
        <w:sz w:val="28"/>
        <w:szCs w:val="28"/>
      </w:rPr>
      <w:tab/>
    </w:r>
    <w:r w:rsidR="00A5739F">
      <w:rPr>
        <w:rFonts w:eastAsia="黑体" w:hint="eastAsia"/>
        <w:b/>
        <w:sz w:val="32"/>
        <w:szCs w:val="32"/>
      </w:rPr>
      <w:t>SA808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B7C"/>
    <w:multiLevelType w:val="hybridMultilevel"/>
    <w:tmpl w:val="681C9B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1">
    <w:nsid w:val="06E831F2"/>
    <w:multiLevelType w:val="multilevel"/>
    <w:tmpl w:val="3D2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85E"/>
    <w:multiLevelType w:val="hybridMultilevel"/>
    <w:tmpl w:val="612C48BE"/>
    <w:lvl w:ilvl="0" w:tplc="E47E7B7A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F256D8"/>
    <w:multiLevelType w:val="multilevel"/>
    <w:tmpl w:val="3D2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81246"/>
    <w:multiLevelType w:val="hybridMultilevel"/>
    <w:tmpl w:val="860281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5">
    <w:nsid w:val="1BB47EDF"/>
    <w:multiLevelType w:val="hybridMultilevel"/>
    <w:tmpl w:val="140EE460"/>
    <w:lvl w:ilvl="0" w:tplc="1ACA34D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77F675B8">
      <w:start w:val="1"/>
      <w:numFmt w:val="decimal"/>
      <w:lvlText w:val="5.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EF95F8C"/>
    <w:multiLevelType w:val="hybridMultilevel"/>
    <w:tmpl w:val="A15AAC9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7C5BFC"/>
    <w:multiLevelType w:val="hybridMultilevel"/>
    <w:tmpl w:val="5D40F1A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6E1007"/>
    <w:multiLevelType w:val="hybridMultilevel"/>
    <w:tmpl w:val="0F1C006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0130667"/>
    <w:multiLevelType w:val="multilevel"/>
    <w:tmpl w:val="860281F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10">
    <w:nsid w:val="34752FC2"/>
    <w:multiLevelType w:val="hybridMultilevel"/>
    <w:tmpl w:val="C3564AB6"/>
    <w:lvl w:ilvl="0" w:tplc="04090011">
      <w:start w:val="1"/>
      <w:numFmt w:val="decimal"/>
      <w:lvlText w:val="%1)"/>
      <w:lvlJc w:val="left"/>
      <w:pPr>
        <w:tabs>
          <w:tab w:val="num" w:pos="-298"/>
        </w:tabs>
        <w:ind w:left="-29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2"/>
        </w:tabs>
        <w:ind w:left="1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82"/>
        </w:tabs>
        <w:ind w:left="13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642"/>
        </w:tabs>
        <w:ind w:left="26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62"/>
        </w:tabs>
        <w:ind w:left="3062" w:hanging="420"/>
      </w:pPr>
    </w:lvl>
  </w:abstractNum>
  <w:abstractNum w:abstractNumId="11">
    <w:nsid w:val="35012636"/>
    <w:multiLevelType w:val="multilevel"/>
    <w:tmpl w:val="51EE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07DA3"/>
    <w:multiLevelType w:val="hybridMultilevel"/>
    <w:tmpl w:val="5E0C64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13">
    <w:nsid w:val="38A42ADE"/>
    <w:multiLevelType w:val="multilevel"/>
    <w:tmpl w:val="88C0C6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B296624"/>
    <w:multiLevelType w:val="hybridMultilevel"/>
    <w:tmpl w:val="6C5441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15">
    <w:nsid w:val="3CBB1F28"/>
    <w:multiLevelType w:val="hybridMultilevel"/>
    <w:tmpl w:val="D95AF766"/>
    <w:lvl w:ilvl="0" w:tplc="04090011">
      <w:start w:val="1"/>
      <w:numFmt w:val="decimal"/>
      <w:lvlText w:val="%1)"/>
      <w:lvlJc w:val="left"/>
      <w:pPr>
        <w:tabs>
          <w:tab w:val="num" w:pos="-168"/>
        </w:tabs>
        <w:ind w:left="-168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52"/>
        </w:tabs>
        <w:ind w:left="2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2"/>
        </w:tabs>
        <w:ind w:left="6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2"/>
        </w:tabs>
        <w:ind w:left="10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12"/>
        </w:tabs>
        <w:ind w:left="15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32"/>
        </w:tabs>
        <w:ind w:left="19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52"/>
        </w:tabs>
        <w:ind w:left="23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772"/>
        </w:tabs>
        <w:ind w:left="27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92"/>
        </w:tabs>
        <w:ind w:left="3192" w:hanging="420"/>
      </w:pPr>
    </w:lvl>
  </w:abstractNum>
  <w:abstractNum w:abstractNumId="16">
    <w:nsid w:val="3E6A3AAF"/>
    <w:multiLevelType w:val="multilevel"/>
    <w:tmpl w:val="681C9B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17">
    <w:nsid w:val="4A612182"/>
    <w:multiLevelType w:val="hybridMultilevel"/>
    <w:tmpl w:val="63AADEBA"/>
    <w:lvl w:ilvl="0" w:tplc="04090019">
      <w:start w:val="1"/>
      <w:numFmt w:val="lowerLetter"/>
      <w:lvlText w:val="%1)"/>
      <w:lvlJc w:val="left"/>
      <w:pPr>
        <w:tabs>
          <w:tab w:val="num" w:pos="-359"/>
        </w:tabs>
        <w:ind w:left="-359" w:hanging="420"/>
      </w:pPr>
    </w:lvl>
    <w:lvl w:ilvl="1" w:tplc="04090011">
      <w:start w:val="1"/>
      <w:numFmt w:val="decimal"/>
      <w:lvlText w:val="%2)"/>
      <w:lvlJc w:val="left"/>
      <w:pPr>
        <w:tabs>
          <w:tab w:val="num" w:pos="61"/>
        </w:tabs>
        <w:ind w:left="6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1"/>
        </w:tabs>
        <w:ind w:left="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1"/>
        </w:tabs>
        <w:ind w:left="9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21"/>
        </w:tabs>
        <w:ind w:left="13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1"/>
        </w:tabs>
        <w:ind w:left="1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1"/>
        </w:tabs>
        <w:ind w:left="21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81"/>
        </w:tabs>
        <w:ind w:left="25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1"/>
        </w:tabs>
        <w:ind w:left="3001" w:hanging="420"/>
      </w:pPr>
    </w:lvl>
  </w:abstractNum>
  <w:abstractNum w:abstractNumId="18">
    <w:nsid w:val="4B6107B0"/>
    <w:multiLevelType w:val="multilevel"/>
    <w:tmpl w:val="53E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9C7109"/>
    <w:multiLevelType w:val="hybridMultilevel"/>
    <w:tmpl w:val="5C9C2738"/>
    <w:lvl w:ilvl="0" w:tplc="04090013">
      <w:start w:val="1"/>
      <w:numFmt w:val="chineseCountingThousand"/>
      <w:lvlText w:val="%1、"/>
      <w:lvlJc w:val="left"/>
      <w:pPr>
        <w:tabs>
          <w:tab w:val="num" w:pos="57"/>
        </w:tabs>
        <w:ind w:left="57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477"/>
        </w:tabs>
        <w:ind w:left="47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7"/>
        </w:tabs>
        <w:ind w:left="8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7"/>
        </w:tabs>
        <w:ind w:left="131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37"/>
        </w:tabs>
        <w:ind w:left="173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57"/>
        </w:tabs>
        <w:ind w:left="21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77"/>
        </w:tabs>
        <w:ind w:left="257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97"/>
        </w:tabs>
        <w:ind w:left="299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17"/>
        </w:tabs>
        <w:ind w:left="3417" w:hanging="420"/>
      </w:pPr>
    </w:lvl>
  </w:abstractNum>
  <w:abstractNum w:abstractNumId="20">
    <w:nsid w:val="56083F23"/>
    <w:multiLevelType w:val="hybridMultilevel"/>
    <w:tmpl w:val="E9C83B18"/>
    <w:lvl w:ilvl="0" w:tplc="04090011">
      <w:start w:val="1"/>
      <w:numFmt w:val="decimal"/>
      <w:lvlText w:val="%1)"/>
      <w:lvlJc w:val="left"/>
      <w:pPr>
        <w:tabs>
          <w:tab w:val="num" w:pos="-359"/>
        </w:tabs>
        <w:ind w:left="-35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61"/>
        </w:tabs>
        <w:ind w:left="6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1"/>
        </w:tabs>
        <w:ind w:left="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1"/>
        </w:tabs>
        <w:ind w:left="9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21"/>
        </w:tabs>
        <w:ind w:left="13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1"/>
        </w:tabs>
        <w:ind w:left="1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1"/>
        </w:tabs>
        <w:ind w:left="21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581"/>
        </w:tabs>
        <w:ind w:left="25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01"/>
        </w:tabs>
        <w:ind w:left="3001" w:hanging="420"/>
      </w:pPr>
    </w:lvl>
  </w:abstractNum>
  <w:abstractNum w:abstractNumId="21">
    <w:nsid w:val="579B2AE7"/>
    <w:multiLevelType w:val="hybridMultilevel"/>
    <w:tmpl w:val="1EC4A79C"/>
    <w:lvl w:ilvl="0" w:tplc="1ACA34D2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95020BE"/>
    <w:multiLevelType w:val="hybridMultilevel"/>
    <w:tmpl w:val="A94EB82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C9C0FD0"/>
    <w:multiLevelType w:val="multilevel"/>
    <w:tmpl w:val="98C666F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DE3639"/>
    <w:multiLevelType w:val="hybridMultilevel"/>
    <w:tmpl w:val="E1CA7D02"/>
    <w:lvl w:ilvl="0" w:tplc="04090001">
      <w:start w:val="1"/>
      <w:numFmt w:val="bullet"/>
      <w:lvlText w:val=""/>
      <w:lvlJc w:val="left"/>
      <w:pPr>
        <w:tabs>
          <w:tab w:val="num" w:pos="57"/>
        </w:tabs>
        <w:ind w:left="5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25">
    <w:nsid w:val="61511AF3"/>
    <w:multiLevelType w:val="multilevel"/>
    <w:tmpl w:val="1692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34A2"/>
    <w:multiLevelType w:val="hybridMultilevel"/>
    <w:tmpl w:val="9C20EBBC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0676D4F"/>
    <w:multiLevelType w:val="multilevel"/>
    <w:tmpl w:val="9BEC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A76D2"/>
    <w:multiLevelType w:val="multilevel"/>
    <w:tmpl w:val="3D2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80C0B"/>
    <w:multiLevelType w:val="multilevel"/>
    <w:tmpl w:val="8432D1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</w:abstractNum>
  <w:abstractNum w:abstractNumId="30">
    <w:nsid w:val="7D69022F"/>
    <w:multiLevelType w:val="multilevel"/>
    <w:tmpl w:val="C2FAA8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82252A"/>
    <w:multiLevelType w:val="multilevel"/>
    <w:tmpl w:val="3D28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12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25"/>
  </w:num>
  <w:num w:numId="10">
    <w:abstractNumId w:val="28"/>
  </w:num>
  <w:num w:numId="11">
    <w:abstractNumId w:val="11"/>
  </w:num>
  <w:num w:numId="12">
    <w:abstractNumId w:val="27"/>
  </w:num>
  <w:num w:numId="13">
    <w:abstractNumId w:val="18"/>
  </w:num>
  <w:num w:numId="14">
    <w:abstractNumId w:val="3"/>
  </w:num>
  <w:num w:numId="15">
    <w:abstractNumId w:val="31"/>
  </w:num>
  <w:num w:numId="16">
    <w:abstractNumId w:val="30"/>
  </w:num>
  <w:num w:numId="17">
    <w:abstractNumId w:val="24"/>
  </w:num>
  <w:num w:numId="18">
    <w:abstractNumId w:val="19"/>
  </w:num>
  <w:num w:numId="19">
    <w:abstractNumId w:val="21"/>
  </w:num>
  <w:num w:numId="20">
    <w:abstractNumId w:val="5"/>
  </w:num>
  <w:num w:numId="21">
    <w:abstractNumId w:val="1"/>
  </w:num>
  <w:num w:numId="22">
    <w:abstractNumId w:val="23"/>
  </w:num>
  <w:num w:numId="23">
    <w:abstractNumId w:val="7"/>
  </w:num>
  <w:num w:numId="24">
    <w:abstractNumId w:val="26"/>
  </w:num>
  <w:num w:numId="25">
    <w:abstractNumId w:val="15"/>
  </w:num>
  <w:num w:numId="26">
    <w:abstractNumId w:val="13"/>
  </w:num>
  <w:num w:numId="27">
    <w:abstractNumId w:val="17"/>
  </w:num>
  <w:num w:numId="28">
    <w:abstractNumId w:val="22"/>
  </w:num>
  <w:num w:numId="29">
    <w:abstractNumId w:val="20"/>
  </w:num>
  <w:num w:numId="30">
    <w:abstractNumId w:val="8"/>
  </w:num>
  <w:num w:numId="31">
    <w:abstractNumId w:val="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5F6"/>
    <w:rsid w:val="0000070E"/>
    <w:rsid w:val="00001F23"/>
    <w:rsid w:val="00004B28"/>
    <w:rsid w:val="00006813"/>
    <w:rsid w:val="00011B0B"/>
    <w:rsid w:val="000137A7"/>
    <w:rsid w:val="00014B52"/>
    <w:rsid w:val="00016E0A"/>
    <w:rsid w:val="00025824"/>
    <w:rsid w:val="00026E28"/>
    <w:rsid w:val="00027BFD"/>
    <w:rsid w:val="000342CE"/>
    <w:rsid w:val="00034E29"/>
    <w:rsid w:val="00037EBF"/>
    <w:rsid w:val="000467F5"/>
    <w:rsid w:val="00054CF6"/>
    <w:rsid w:val="00055C97"/>
    <w:rsid w:val="00062A6B"/>
    <w:rsid w:val="000638AC"/>
    <w:rsid w:val="000659AE"/>
    <w:rsid w:val="000726AA"/>
    <w:rsid w:val="00076856"/>
    <w:rsid w:val="00082B3F"/>
    <w:rsid w:val="00087904"/>
    <w:rsid w:val="00090171"/>
    <w:rsid w:val="000A6699"/>
    <w:rsid w:val="000B02F5"/>
    <w:rsid w:val="000B3BF9"/>
    <w:rsid w:val="000B677F"/>
    <w:rsid w:val="000B7D6A"/>
    <w:rsid w:val="000C1E77"/>
    <w:rsid w:val="000C3DDE"/>
    <w:rsid w:val="000C6C05"/>
    <w:rsid w:val="000C7B03"/>
    <w:rsid w:val="000D30C8"/>
    <w:rsid w:val="000D53D2"/>
    <w:rsid w:val="000D5F53"/>
    <w:rsid w:val="000E4097"/>
    <w:rsid w:val="000E6F1C"/>
    <w:rsid w:val="000E7B03"/>
    <w:rsid w:val="000F3848"/>
    <w:rsid w:val="000F6695"/>
    <w:rsid w:val="001067FE"/>
    <w:rsid w:val="001216FC"/>
    <w:rsid w:val="0012689E"/>
    <w:rsid w:val="00126FD4"/>
    <w:rsid w:val="00130238"/>
    <w:rsid w:val="00131F25"/>
    <w:rsid w:val="0013275A"/>
    <w:rsid w:val="001357EA"/>
    <w:rsid w:val="00144356"/>
    <w:rsid w:val="001513BE"/>
    <w:rsid w:val="00154474"/>
    <w:rsid w:val="00155B15"/>
    <w:rsid w:val="001562DC"/>
    <w:rsid w:val="00160EBF"/>
    <w:rsid w:val="00167694"/>
    <w:rsid w:val="001757E6"/>
    <w:rsid w:val="00185132"/>
    <w:rsid w:val="00185527"/>
    <w:rsid w:val="00190BA6"/>
    <w:rsid w:val="001958DF"/>
    <w:rsid w:val="00196A06"/>
    <w:rsid w:val="001A0CBB"/>
    <w:rsid w:val="001A39A8"/>
    <w:rsid w:val="001A6C93"/>
    <w:rsid w:val="001B0A27"/>
    <w:rsid w:val="001B11B7"/>
    <w:rsid w:val="001B13E4"/>
    <w:rsid w:val="001B3767"/>
    <w:rsid w:val="001C6095"/>
    <w:rsid w:val="001C64A7"/>
    <w:rsid w:val="001D07DF"/>
    <w:rsid w:val="001D32AB"/>
    <w:rsid w:val="001D37FC"/>
    <w:rsid w:val="001D46A0"/>
    <w:rsid w:val="001D7429"/>
    <w:rsid w:val="001D749C"/>
    <w:rsid w:val="001E2A6D"/>
    <w:rsid w:val="001E351F"/>
    <w:rsid w:val="001E3B7A"/>
    <w:rsid w:val="001E4CE1"/>
    <w:rsid w:val="001E6170"/>
    <w:rsid w:val="001E71D7"/>
    <w:rsid w:val="001F602D"/>
    <w:rsid w:val="002072DF"/>
    <w:rsid w:val="0022011B"/>
    <w:rsid w:val="00220C4B"/>
    <w:rsid w:val="0022185B"/>
    <w:rsid w:val="00222799"/>
    <w:rsid w:val="00233344"/>
    <w:rsid w:val="002338AA"/>
    <w:rsid w:val="002412F3"/>
    <w:rsid w:val="002439B6"/>
    <w:rsid w:val="00245ECF"/>
    <w:rsid w:val="00246F91"/>
    <w:rsid w:val="0024705B"/>
    <w:rsid w:val="00250D80"/>
    <w:rsid w:val="00255227"/>
    <w:rsid w:val="00256628"/>
    <w:rsid w:val="002612E8"/>
    <w:rsid w:val="0026759F"/>
    <w:rsid w:val="002723F2"/>
    <w:rsid w:val="00290293"/>
    <w:rsid w:val="00292320"/>
    <w:rsid w:val="00292511"/>
    <w:rsid w:val="00295178"/>
    <w:rsid w:val="002A54AB"/>
    <w:rsid w:val="002C0451"/>
    <w:rsid w:val="002C17F1"/>
    <w:rsid w:val="002C21BC"/>
    <w:rsid w:val="002C67C2"/>
    <w:rsid w:val="002D3E02"/>
    <w:rsid w:val="002E3F53"/>
    <w:rsid w:val="002E4861"/>
    <w:rsid w:val="00301319"/>
    <w:rsid w:val="00303051"/>
    <w:rsid w:val="00305FA9"/>
    <w:rsid w:val="003117F0"/>
    <w:rsid w:val="00311966"/>
    <w:rsid w:val="003156F1"/>
    <w:rsid w:val="00322D57"/>
    <w:rsid w:val="00323D11"/>
    <w:rsid w:val="0032736B"/>
    <w:rsid w:val="00336894"/>
    <w:rsid w:val="00341507"/>
    <w:rsid w:val="00345050"/>
    <w:rsid w:val="0034733D"/>
    <w:rsid w:val="003546D3"/>
    <w:rsid w:val="00355983"/>
    <w:rsid w:val="00360700"/>
    <w:rsid w:val="0037144C"/>
    <w:rsid w:val="003768F0"/>
    <w:rsid w:val="0038608B"/>
    <w:rsid w:val="00387C92"/>
    <w:rsid w:val="00393FB9"/>
    <w:rsid w:val="003A1BC1"/>
    <w:rsid w:val="003A3263"/>
    <w:rsid w:val="003A3EF3"/>
    <w:rsid w:val="003B1C82"/>
    <w:rsid w:val="003B415A"/>
    <w:rsid w:val="003B5786"/>
    <w:rsid w:val="003C4948"/>
    <w:rsid w:val="003C61A1"/>
    <w:rsid w:val="003C75A7"/>
    <w:rsid w:val="003D0EC1"/>
    <w:rsid w:val="003D0F03"/>
    <w:rsid w:val="003D2900"/>
    <w:rsid w:val="003D53FD"/>
    <w:rsid w:val="003F4456"/>
    <w:rsid w:val="0040103C"/>
    <w:rsid w:val="004013B8"/>
    <w:rsid w:val="0040206C"/>
    <w:rsid w:val="0040294F"/>
    <w:rsid w:val="004067A0"/>
    <w:rsid w:val="00414428"/>
    <w:rsid w:val="0041458C"/>
    <w:rsid w:val="00415A0C"/>
    <w:rsid w:val="004168F9"/>
    <w:rsid w:val="004234C3"/>
    <w:rsid w:val="00433648"/>
    <w:rsid w:val="00434FC9"/>
    <w:rsid w:val="00441C08"/>
    <w:rsid w:val="00445187"/>
    <w:rsid w:val="004472CB"/>
    <w:rsid w:val="00450E8B"/>
    <w:rsid w:val="004511D2"/>
    <w:rsid w:val="00451F38"/>
    <w:rsid w:val="004546B2"/>
    <w:rsid w:val="00456236"/>
    <w:rsid w:val="00456238"/>
    <w:rsid w:val="004663F8"/>
    <w:rsid w:val="00467820"/>
    <w:rsid w:val="004712D6"/>
    <w:rsid w:val="0047376C"/>
    <w:rsid w:val="00477F11"/>
    <w:rsid w:val="004831F4"/>
    <w:rsid w:val="0048628F"/>
    <w:rsid w:val="00487A5D"/>
    <w:rsid w:val="0049188E"/>
    <w:rsid w:val="00492539"/>
    <w:rsid w:val="00493F7A"/>
    <w:rsid w:val="00495CE3"/>
    <w:rsid w:val="004A0A9C"/>
    <w:rsid w:val="004A2747"/>
    <w:rsid w:val="004A741C"/>
    <w:rsid w:val="004B1ED2"/>
    <w:rsid w:val="004B67C0"/>
    <w:rsid w:val="004B6DB1"/>
    <w:rsid w:val="004C2A9B"/>
    <w:rsid w:val="004C2EBB"/>
    <w:rsid w:val="004C3F2A"/>
    <w:rsid w:val="004C50DE"/>
    <w:rsid w:val="004C6404"/>
    <w:rsid w:val="004C6F33"/>
    <w:rsid w:val="004D28F2"/>
    <w:rsid w:val="004D42C4"/>
    <w:rsid w:val="004E1BDD"/>
    <w:rsid w:val="004E2768"/>
    <w:rsid w:val="004E726F"/>
    <w:rsid w:val="004F0CE7"/>
    <w:rsid w:val="004F25C2"/>
    <w:rsid w:val="004F39E0"/>
    <w:rsid w:val="004F423D"/>
    <w:rsid w:val="004F426A"/>
    <w:rsid w:val="00501D02"/>
    <w:rsid w:val="00512EA4"/>
    <w:rsid w:val="005130A3"/>
    <w:rsid w:val="0051466C"/>
    <w:rsid w:val="00514AFD"/>
    <w:rsid w:val="005155B4"/>
    <w:rsid w:val="00523E60"/>
    <w:rsid w:val="0052557B"/>
    <w:rsid w:val="00546D39"/>
    <w:rsid w:val="00551C42"/>
    <w:rsid w:val="00560FE4"/>
    <w:rsid w:val="00563158"/>
    <w:rsid w:val="00571F92"/>
    <w:rsid w:val="00573049"/>
    <w:rsid w:val="00576CCC"/>
    <w:rsid w:val="005826F1"/>
    <w:rsid w:val="00582EFF"/>
    <w:rsid w:val="00592B55"/>
    <w:rsid w:val="00592DD3"/>
    <w:rsid w:val="00594A9E"/>
    <w:rsid w:val="005A0E61"/>
    <w:rsid w:val="005A28C2"/>
    <w:rsid w:val="005A2CF5"/>
    <w:rsid w:val="005B0042"/>
    <w:rsid w:val="005B099B"/>
    <w:rsid w:val="005B0A69"/>
    <w:rsid w:val="005C45E7"/>
    <w:rsid w:val="005D1662"/>
    <w:rsid w:val="005D1B5F"/>
    <w:rsid w:val="005D7320"/>
    <w:rsid w:val="005E01A2"/>
    <w:rsid w:val="005E1B98"/>
    <w:rsid w:val="005E4813"/>
    <w:rsid w:val="005F07F8"/>
    <w:rsid w:val="005F0A0B"/>
    <w:rsid w:val="005F10FA"/>
    <w:rsid w:val="005F782C"/>
    <w:rsid w:val="00601047"/>
    <w:rsid w:val="006011F9"/>
    <w:rsid w:val="00605235"/>
    <w:rsid w:val="00606A0F"/>
    <w:rsid w:val="00612C7F"/>
    <w:rsid w:val="00617DA3"/>
    <w:rsid w:val="006233A7"/>
    <w:rsid w:val="006254E1"/>
    <w:rsid w:val="006260E4"/>
    <w:rsid w:val="00630438"/>
    <w:rsid w:val="00630D97"/>
    <w:rsid w:val="00631BF6"/>
    <w:rsid w:val="00633D4C"/>
    <w:rsid w:val="00641305"/>
    <w:rsid w:val="00643339"/>
    <w:rsid w:val="0064739C"/>
    <w:rsid w:val="00647FCD"/>
    <w:rsid w:val="006527D2"/>
    <w:rsid w:val="00652FE7"/>
    <w:rsid w:val="00656D85"/>
    <w:rsid w:val="006648F3"/>
    <w:rsid w:val="006653F4"/>
    <w:rsid w:val="00667716"/>
    <w:rsid w:val="006748B6"/>
    <w:rsid w:val="006804FD"/>
    <w:rsid w:val="00683B60"/>
    <w:rsid w:val="00691FD6"/>
    <w:rsid w:val="0069305E"/>
    <w:rsid w:val="006A1572"/>
    <w:rsid w:val="006A70E8"/>
    <w:rsid w:val="006A7EAF"/>
    <w:rsid w:val="006B3184"/>
    <w:rsid w:val="006D0B1A"/>
    <w:rsid w:val="006D0DED"/>
    <w:rsid w:val="006D5D62"/>
    <w:rsid w:val="006D6C1D"/>
    <w:rsid w:val="006D7436"/>
    <w:rsid w:val="006D7B7B"/>
    <w:rsid w:val="006D7EF8"/>
    <w:rsid w:val="006E05CF"/>
    <w:rsid w:val="006E1326"/>
    <w:rsid w:val="006F1C04"/>
    <w:rsid w:val="006F3509"/>
    <w:rsid w:val="006F63FF"/>
    <w:rsid w:val="00702F2C"/>
    <w:rsid w:val="00703454"/>
    <w:rsid w:val="00705DEF"/>
    <w:rsid w:val="007067D0"/>
    <w:rsid w:val="007304F2"/>
    <w:rsid w:val="007366DE"/>
    <w:rsid w:val="00737A4B"/>
    <w:rsid w:val="0074303A"/>
    <w:rsid w:val="00746786"/>
    <w:rsid w:val="00747C65"/>
    <w:rsid w:val="007500B2"/>
    <w:rsid w:val="0075233F"/>
    <w:rsid w:val="00754FDF"/>
    <w:rsid w:val="007567C9"/>
    <w:rsid w:val="00763D8B"/>
    <w:rsid w:val="007711AD"/>
    <w:rsid w:val="007714F3"/>
    <w:rsid w:val="00775B82"/>
    <w:rsid w:val="00776D2D"/>
    <w:rsid w:val="00780641"/>
    <w:rsid w:val="00780BDB"/>
    <w:rsid w:val="00782272"/>
    <w:rsid w:val="00794F6C"/>
    <w:rsid w:val="007A0AD6"/>
    <w:rsid w:val="007A38D4"/>
    <w:rsid w:val="007A5EA8"/>
    <w:rsid w:val="007B005A"/>
    <w:rsid w:val="007B131C"/>
    <w:rsid w:val="007B44FB"/>
    <w:rsid w:val="007B50AD"/>
    <w:rsid w:val="007B7314"/>
    <w:rsid w:val="007C68E4"/>
    <w:rsid w:val="007C6D02"/>
    <w:rsid w:val="007D2120"/>
    <w:rsid w:val="007D65CE"/>
    <w:rsid w:val="007E21AB"/>
    <w:rsid w:val="007E275F"/>
    <w:rsid w:val="007E2FAA"/>
    <w:rsid w:val="007E52C5"/>
    <w:rsid w:val="007E554E"/>
    <w:rsid w:val="007E6050"/>
    <w:rsid w:val="007E771D"/>
    <w:rsid w:val="007E7AD5"/>
    <w:rsid w:val="007F2BBD"/>
    <w:rsid w:val="008011D3"/>
    <w:rsid w:val="008049D1"/>
    <w:rsid w:val="0081179B"/>
    <w:rsid w:val="00813F95"/>
    <w:rsid w:val="008238A9"/>
    <w:rsid w:val="00825EF7"/>
    <w:rsid w:val="00827905"/>
    <w:rsid w:val="0083642B"/>
    <w:rsid w:val="0084158D"/>
    <w:rsid w:val="0084418F"/>
    <w:rsid w:val="00845618"/>
    <w:rsid w:val="00845F49"/>
    <w:rsid w:val="00855109"/>
    <w:rsid w:val="0086174B"/>
    <w:rsid w:val="00867D47"/>
    <w:rsid w:val="00867DA0"/>
    <w:rsid w:val="0087190E"/>
    <w:rsid w:val="0087191D"/>
    <w:rsid w:val="00874882"/>
    <w:rsid w:val="00882FC4"/>
    <w:rsid w:val="00884CED"/>
    <w:rsid w:val="008863FD"/>
    <w:rsid w:val="00890F4E"/>
    <w:rsid w:val="008949CA"/>
    <w:rsid w:val="00896811"/>
    <w:rsid w:val="008A70F8"/>
    <w:rsid w:val="008B18A3"/>
    <w:rsid w:val="008B62EE"/>
    <w:rsid w:val="008B6DCC"/>
    <w:rsid w:val="008B7C7A"/>
    <w:rsid w:val="008C2670"/>
    <w:rsid w:val="008C390F"/>
    <w:rsid w:val="008D45DE"/>
    <w:rsid w:val="008D4F09"/>
    <w:rsid w:val="008D7F46"/>
    <w:rsid w:val="008E17CC"/>
    <w:rsid w:val="008E2602"/>
    <w:rsid w:val="008E2648"/>
    <w:rsid w:val="008F06A6"/>
    <w:rsid w:val="008F1122"/>
    <w:rsid w:val="008F62DB"/>
    <w:rsid w:val="00906E39"/>
    <w:rsid w:val="009135BF"/>
    <w:rsid w:val="009158AF"/>
    <w:rsid w:val="00920365"/>
    <w:rsid w:val="00922D1C"/>
    <w:rsid w:val="00924383"/>
    <w:rsid w:val="00924D8C"/>
    <w:rsid w:val="00927B2B"/>
    <w:rsid w:val="00934A97"/>
    <w:rsid w:val="0093610B"/>
    <w:rsid w:val="009365F6"/>
    <w:rsid w:val="009448B1"/>
    <w:rsid w:val="009514B0"/>
    <w:rsid w:val="00952433"/>
    <w:rsid w:val="00957251"/>
    <w:rsid w:val="00960B86"/>
    <w:rsid w:val="009630D4"/>
    <w:rsid w:val="00966180"/>
    <w:rsid w:val="009661B7"/>
    <w:rsid w:val="0097110F"/>
    <w:rsid w:val="00972F79"/>
    <w:rsid w:val="00975095"/>
    <w:rsid w:val="00982D5C"/>
    <w:rsid w:val="00984755"/>
    <w:rsid w:val="00986F45"/>
    <w:rsid w:val="00990F07"/>
    <w:rsid w:val="00991298"/>
    <w:rsid w:val="00996386"/>
    <w:rsid w:val="00997F8C"/>
    <w:rsid w:val="009A782E"/>
    <w:rsid w:val="009B0BCA"/>
    <w:rsid w:val="009B2AAC"/>
    <w:rsid w:val="009B4833"/>
    <w:rsid w:val="009B6438"/>
    <w:rsid w:val="009C063C"/>
    <w:rsid w:val="009C0A7C"/>
    <w:rsid w:val="009C4BAC"/>
    <w:rsid w:val="009C4ED8"/>
    <w:rsid w:val="009C5138"/>
    <w:rsid w:val="009D2D4F"/>
    <w:rsid w:val="009D5A42"/>
    <w:rsid w:val="009E1B9E"/>
    <w:rsid w:val="009E2771"/>
    <w:rsid w:val="009E4EDD"/>
    <w:rsid w:val="009E6594"/>
    <w:rsid w:val="009E6A20"/>
    <w:rsid w:val="009F7CF8"/>
    <w:rsid w:val="00A117A1"/>
    <w:rsid w:val="00A20704"/>
    <w:rsid w:val="00A22BCF"/>
    <w:rsid w:val="00A2396F"/>
    <w:rsid w:val="00A25F98"/>
    <w:rsid w:val="00A278FA"/>
    <w:rsid w:val="00A30A42"/>
    <w:rsid w:val="00A32408"/>
    <w:rsid w:val="00A36E0A"/>
    <w:rsid w:val="00A4326C"/>
    <w:rsid w:val="00A45491"/>
    <w:rsid w:val="00A5407F"/>
    <w:rsid w:val="00A57243"/>
    <w:rsid w:val="00A5739F"/>
    <w:rsid w:val="00A6699E"/>
    <w:rsid w:val="00A70689"/>
    <w:rsid w:val="00A71ABE"/>
    <w:rsid w:val="00A722AE"/>
    <w:rsid w:val="00A814D9"/>
    <w:rsid w:val="00A81776"/>
    <w:rsid w:val="00AA17E4"/>
    <w:rsid w:val="00AA44FD"/>
    <w:rsid w:val="00AA64FF"/>
    <w:rsid w:val="00AB684C"/>
    <w:rsid w:val="00AC0B0A"/>
    <w:rsid w:val="00AC3D42"/>
    <w:rsid w:val="00AC4D44"/>
    <w:rsid w:val="00AC643D"/>
    <w:rsid w:val="00AC7180"/>
    <w:rsid w:val="00AD4D2B"/>
    <w:rsid w:val="00AD6391"/>
    <w:rsid w:val="00AE78DF"/>
    <w:rsid w:val="00AF359C"/>
    <w:rsid w:val="00AF63E1"/>
    <w:rsid w:val="00B063AC"/>
    <w:rsid w:val="00B1491D"/>
    <w:rsid w:val="00B23061"/>
    <w:rsid w:val="00B25B50"/>
    <w:rsid w:val="00B31FCD"/>
    <w:rsid w:val="00B32BEA"/>
    <w:rsid w:val="00B34B03"/>
    <w:rsid w:val="00B546BB"/>
    <w:rsid w:val="00B572D8"/>
    <w:rsid w:val="00B62F1C"/>
    <w:rsid w:val="00B83E23"/>
    <w:rsid w:val="00B85CF7"/>
    <w:rsid w:val="00B9763B"/>
    <w:rsid w:val="00B97738"/>
    <w:rsid w:val="00BA11D1"/>
    <w:rsid w:val="00BA5871"/>
    <w:rsid w:val="00BA5EC2"/>
    <w:rsid w:val="00BA668B"/>
    <w:rsid w:val="00BB1AA4"/>
    <w:rsid w:val="00BB52C4"/>
    <w:rsid w:val="00BB603E"/>
    <w:rsid w:val="00BC5B9A"/>
    <w:rsid w:val="00BC73AF"/>
    <w:rsid w:val="00BD4FE0"/>
    <w:rsid w:val="00BE1C63"/>
    <w:rsid w:val="00BE562C"/>
    <w:rsid w:val="00BF1218"/>
    <w:rsid w:val="00BF2543"/>
    <w:rsid w:val="00BF4A5C"/>
    <w:rsid w:val="00C010FB"/>
    <w:rsid w:val="00C03C0A"/>
    <w:rsid w:val="00C05EF1"/>
    <w:rsid w:val="00C06D60"/>
    <w:rsid w:val="00C14E39"/>
    <w:rsid w:val="00C16614"/>
    <w:rsid w:val="00C16E1B"/>
    <w:rsid w:val="00C170ED"/>
    <w:rsid w:val="00C175B5"/>
    <w:rsid w:val="00C17891"/>
    <w:rsid w:val="00C22243"/>
    <w:rsid w:val="00C243A7"/>
    <w:rsid w:val="00C24FD8"/>
    <w:rsid w:val="00C269F7"/>
    <w:rsid w:val="00C348B1"/>
    <w:rsid w:val="00C350FE"/>
    <w:rsid w:val="00C3639B"/>
    <w:rsid w:val="00C449FE"/>
    <w:rsid w:val="00C44C7E"/>
    <w:rsid w:val="00C45071"/>
    <w:rsid w:val="00C47D2D"/>
    <w:rsid w:val="00C508BA"/>
    <w:rsid w:val="00C54294"/>
    <w:rsid w:val="00C54E55"/>
    <w:rsid w:val="00C63229"/>
    <w:rsid w:val="00C67937"/>
    <w:rsid w:val="00C713D3"/>
    <w:rsid w:val="00C81403"/>
    <w:rsid w:val="00C842EF"/>
    <w:rsid w:val="00C8513F"/>
    <w:rsid w:val="00C91868"/>
    <w:rsid w:val="00C9230C"/>
    <w:rsid w:val="00C92CFF"/>
    <w:rsid w:val="00C957FB"/>
    <w:rsid w:val="00C96E38"/>
    <w:rsid w:val="00C97C91"/>
    <w:rsid w:val="00CA2069"/>
    <w:rsid w:val="00CA5F04"/>
    <w:rsid w:val="00CB194E"/>
    <w:rsid w:val="00CB3E40"/>
    <w:rsid w:val="00CB6E7C"/>
    <w:rsid w:val="00CC0CB5"/>
    <w:rsid w:val="00CC32B3"/>
    <w:rsid w:val="00CC4E4B"/>
    <w:rsid w:val="00CC605F"/>
    <w:rsid w:val="00CD5B66"/>
    <w:rsid w:val="00CD6985"/>
    <w:rsid w:val="00CF0417"/>
    <w:rsid w:val="00CF154B"/>
    <w:rsid w:val="00CF183D"/>
    <w:rsid w:val="00D02317"/>
    <w:rsid w:val="00D05E41"/>
    <w:rsid w:val="00D12B4E"/>
    <w:rsid w:val="00D13CFE"/>
    <w:rsid w:val="00D14043"/>
    <w:rsid w:val="00D173FA"/>
    <w:rsid w:val="00D26282"/>
    <w:rsid w:val="00D27E32"/>
    <w:rsid w:val="00D31E14"/>
    <w:rsid w:val="00D31E54"/>
    <w:rsid w:val="00D33B0E"/>
    <w:rsid w:val="00D37580"/>
    <w:rsid w:val="00D413BB"/>
    <w:rsid w:val="00D455DE"/>
    <w:rsid w:val="00D46C81"/>
    <w:rsid w:val="00D60F81"/>
    <w:rsid w:val="00D655FC"/>
    <w:rsid w:val="00D74483"/>
    <w:rsid w:val="00D7488E"/>
    <w:rsid w:val="00D76DA0"/>
    <w:rsid w:val="00D824BC"/>
    <w:rsid w:val="00D851FA"/>
    <w:rsid w:val="00D9695A"/>
    <w:rsid w:val="00D96ED6"/>
    <w:rsid w:val="00DA1B8D"/>
    <w:rsid w:val="00DA2769"/>
    <w:rsid w:val="00DB6CE0"/>
    <w:rsid w:val="00DC4EB7"/>
    <w:rsid w:val="00DC722F"/>
    <w:rsid w:val="00DD4416"/>
    <w:rsid w:val="00DD6614"/>
    <w:rsid w:val="00DE1001"/>
    <w:rsid w:val="00DE199C"/>
    <w:rsid w:val="00DE19AA"/>
    <w:rsid w:val="00DE45C4"/>
    <w:rsid w:val="00DE47D6"/>
    <w:rsid w:val="00DE48E1"/>
    <w:rsid w:val="00DE68EB"/>
    <w:rsid w:val="00DF14FB"/>
    <w:rsid w:val="00DF295C"/>
    <w:rsid w:val="00DF5DB4"/>
    <w:rsid w:val="00E073E1"/>
    <w:rsid w:val="00E07875"/>
    <w:rsid w:val="00E10F05"/>
    <w:rsid w:val="00E17D8C"/>
    <w:rsid w:val="00E216C2"/>
    <w:rsid w:val="00E24EAE"/>
    <w:rsid w:val="00E34C80"/>
    <w:rsid w:val="00E36A39"/>
    <w:rsid w:val="00E45B2B"/>
    <w:rsid w:val="00E468AC"/>
    <w:rsid w:val="00E56386"/>
    <w:rsid w:val="00E564D8"/>
    <w:rsid w:val="00E579BB"/>
    <w:rsid w:val="00E63A49"/>
    <w:rsid w:val="00E669CE"/>
    <w:rsid w:val="00E718C0"/>
    <w:rsid w:val="00E7799E"/>
    <w:rsid w:val="00E804CB"/>
    <w:rsid w:val="00E806C2"/>
    <w:rsid w:val="00E80FFC"/>
    <w:rsid w:val="00E87FE7"/>
    <w:rsid w:val="00E914A0"/>
    <w:rsid w:val="00E9626E"/>
    <w:rsid w:val="00EA16B1"/>
    <w:rsid w:val="00EB5868"/>
    <w:rsid w:val="00EB6FB6"/>
    <w:rsid w:val="00EC1C39"/>
    <w:rsid w:val="00EC5A3B"/>
    <w:rsid w:val="00ED4C30"/>
    <w:rsid w:val="00EE18F2"/>
    <w:rsid w:val="00EE443C"/>
    <w:rsid w:val="00EE79E6"/>
    <w:rsid w:val="00EF0F41"/>
    <w:rsid w:val="00EF2F9F"/>
    <w:rsid w:val="00EF3746"/>
    <w:rsid w:val="00EF4887"/>
    <w:rsid w:val="00EF6F05"/>
    <w:rsid w:val="00F00D2B"/>
    <w:rsid w:val="00F023B9"/>
    <w:rsid w:val="00F03DEA"/>
    <w:rsid w:val="00F108B4"/>
    <w:rsid w:val="00F11CB3"/>
    <w:rsid w:val="00F20370"/>
    <w:rsid w:val="00F27030"/>
    <w:rsid w:val="00F27159"/>
    <w:rsid w:val="00F30023"/>
    <w:rsid w:val="00F32D97"/>
    <w:rsid w:val="00F33C15"/>
    <w:rsid w:val="00F409B8"/>
    <w:rsid w:val="00F538D9"/>
    <w:rsid w:val="00F54705"/>
    <w:rsid w:val="00F63000"/>
    <w:rsid w:val="00F646BD"/>
    <w:rsid w:val="00F70108"/>
    <w:rsid w:val="00F71F3F"/>
    <w:rsid w:val="00F72F6E"/>
    <w:rsid w:val="00F74923"/>
    <w:rsid w:val="00F7517F"/>
    <w:rsid w:val="00F80585"/>
    <w:rsid w:val="00F818DD"/>
    <w:rsid w:val="00F81FE2"/>
    <w:rsid w:val="00F84422"/>
    <w:rsid w:val="00F92250"/>
    <w:rsid w:val="00FB25C9"/>
    <w:rsid w:val="00FB39E3"/>
    <w:rsid w:val="00FB6680"/>
    <w:rsid w:val="00FB7F14"/>
    <w:rsid w:val="00FC41F8"/>
    <w:rsid w:val="00FD1CD0"/>
    <w:rsid w:val="00FD720E"/>
    <w:rsid w:val="00FF07CC"/>
    <w:rsid w:val="00FF18F9"/>
    <w:rsid w:val="00FF3ABB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0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05DEF"/>
  </w:style>
  <w:style w:type="table" w:styleId="a3">
    <w:name w:val="Table Grid"/>
    <w:basedOn w:val="a1"/>
    <w:rsid w:val="00EC5A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511D2"/>
  </w:style>
  <w:style w:type="paragraph" w:styleId="a4">
    <w:name w:val="header"/>
    <w:basedOn w:val="a"/>
    <w:rsid w:val="00243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43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3C75A7"/>
    <w:rPr>
      <w:color w:val="0000FF"/>
      <w:u w:val="single"/>
    </w:rPr>
  </w:style>
  <w:style w:type="character" w:customStyle="1" w:styleId="contenttitle3">
    <w:name w:val="contenttitle3"/>
    <w:basedOn w:val="a0"/>
    <w:rsid w:val="00290293"/>
    <w:rPr>
      <w:b/>
      <w:bCs/>
      <w:color w:val="35A1D4"/>
    </w:rPr>
  </w:style>
  <w:style w:type="paragraph" w:styleId="a7">
    <w:name w:val="Balloon Text"/>
    <w:basedOn w:val="a"/>
    <w:link w:val="Char"/>
    <w:rsid w:val="0075233F"/>
    <w:rPr>
      <w:sz w:val="18"/>
      <w:szCs w:val="18"/>
    </w:rPr>
  </w:style>
  <w:style w:type="character" w:customStyle="1" w:styleId="Char">
    <w:name w:val="批注框文本 Char"/>
    <w:basedOn w:val="a0"/>
    <w:link w:val="a7"/>
    <w:rsid w:val="007523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5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092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07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ict.youdao.com/w/noise/" TargetMode="External"/><Relationship Id="rId18" Type="http://schemas.openxmlformats.org/officeDocument/2006/relationships/image" Target="media/image7.jpeg"/><Relationship Id="rId3" Type="http://schemas.openxmlformats.org/officeDocument/2006/relationships/image" Target="media/image1.png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ict.youdao.com/w/to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.youdao.com/w/signa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dict.youdao.com/w/appendix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ict.youdao.com/w/ratio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rf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r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706</Words>
  <Characters>4028</Characters>
  <Application>Microsoft Office Word</Application>
  <DocSecurity>0</DocSecurity>
  <Lines>33</Lines>
  <Paragraphs>9</Paragraphs>
  <ScaleCrop>false</ScaleCrop>
  <Company>CHINA</Company>
  <LinksUpToDate>false</LinksUpToDate>
  <CharactersWithSpaces>4725</CharactersWithSpaces>
  <SharedDoc>false</SharedDoc>
  <HLinks>
    <vt:vector size="42" baseType="variant">
      <vt:variant>
        <vt:i4>2490417</vt:i4>
      </vt:variant>
      <vt:variant>
        <vt:i4>12</vt:i4>
      </vt:variant>
      <vt:variant>
        <vt:i4>0</vt:i4>
      </vt:variant>
      <vt:variant>
        <vt:i4>5</vt:i4>
      </vt:variant>
      <vt:variant>
        <vt:lpwstr>http://dict.youdao.com/w/appendix/</vt:lpwstr>
      </vt:variant>
      <vt:variant>
        <vt:lpwstr/>
      </vt:variant>
      <vt:variant>
        <vt:i4>7733296</vt:i4>
      </vt:variant>
      <vt:variant>
        <vt:i4>9</vt:i4>
      </vt:variant>
      <vt:variant>
        <vt:i4>0</vt:i4>
      </vt:variant>
      <vt:variant>
        <vt:i4>5</vt:i4>
      </vt:variant>
      <vt:variant>
        <vt:lpwstr>http://dict.youdao.com/w/ratio/</vt:lpwstr>
      </vt:variant>
      <vt:variant>
        <vt:lpwstr/>
      </vt:variant>
      <vt:variant>
        <vt:i4>8192036</vt:i4>
      </vt:variant>
      <vt:variant>
        <vt:i4>6</vt:i4>
      </vt:variant>
      <vt:variant>
        <vt:i4>0</vt:i4>
      </vt:variant>
      <vt:variant>
        <vt:i4>5</vt:i4>
      </vt:variant>
      <vt:variant>
        <vt:lpwstr>http://dict.youdao.com/w/noise/</vt:lpwstr>
      </vt:variant>
      <vt:variant>
        <vt:lpwstr/>
      </vt:variant>
      <vt:variant>
        <vt:i4>4456535</vt:i4>
      </vt:variant>
      <vt:variant>
        <vt:i4>3</vt:i4>
      </vt:variant>
      <vt:variant>
        <vt:i4>0</vt:i4>
      </vt:variant>
      <vt:variant>
        <vt:i4>5</vt:i4>
      </vt:variant>
      <vt:variant>
        <vt:lpwstr>http://dict.youdao.com/w/to/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http://dict.youdao.com/w/signal/</vt:lpwstr>
      </vt:variant>
      <vt:variant>
        <vt:lpwstr/>
      </vt:variant>
      <vt:variant>
        <vt:i4>3801140</vt:i4>
      </vt:variant>
      <vt:variant>
        <vt:i4>9</vt:i4>
      </vt:variant>
      <vt:variant>
        <vt:i4>0</vt:i4>
      </vt:variant>
      <vt:variant>
        <vt:i4>5</vt:i4>
      </vt:variant>
      <vt:variant>
        <vt:lpwstr>http://www.nicerf.com/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http://www.nicerf.com/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SENSORRF     SRF4432 小功率无线收发模块</dc:title>
  <dc:creator>USER</dc:creator>
  <cp:lastModifiedBy>abc</cp:lastModifiedBy>
  <cp:revision>3</cp:revision>
  <cp:lastPrinted>2011-12-21T07:08:00Z</cp:lastPrinted>
  <dcterms:created xsi:type="dcterms:W3CDTF">2014-04-21T09:55:00Z</dcterms:created>
  <dcterms:modified xsi:type="dcterms:W3CDTF">2014-04-21T09:55:00Z</dcterms:modified>
</cp:coreProperties>
</file>